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6" w:type="dxa"/>
        <w:jc w:val="center"/>
        <w:tblBorders>
          <w:insideH w:val="single" w:sz="4" w:space="0" w:color="auto"/>
          <w:insideV w:val="single" w:sz="4" w:space="0" w:color="auto"/>
        </w:tblBorders>
        <w:tblLook w:val="0000" w:firstRow="0" w:lastRow="0" w:firstColumn="0" w:lastColumn="0" w:noHBand="0" w:noVBand="0"/>
      </w:tblPr>
      <w:tblGrid>
        <w:gridCol w:w="4264"/>
        <w:gridCol w:w="5442"/>
      </w:tblGrid>
      <w:tr w:rsidR="0072318B" w:rsidRPr="002B6715" w14:paraId="63E98CAA" w14:textId="77777777" w:rsidTr="00824012">
        <w:trPr>
          <w:jc w:val="center"/>
        </w:trPr>
        <w:tc>
          <w:tcPr>
            <w:tcW w:w="4264" w:type="dxa"/>
            <w:tcBorders>
              <w:top w:val="nil"/>
              <w:bottom w:val="nil"/>
              <w:right w:val="nil"/>
            </w:tcBorders>
          </w:tcPr>
          <w:p w14:paraId="337BADDD" w14:textId="77777777" w:rsidR="0072318B" w:rsidRPr="002B6715" w:rsidRDefault="0072318B" w:rsidP="0072318B">
            <w:pPr>
              <w:shd w:val="clear" w:color="auto" w:fill="FFFFFF"/>
              <w:jc w:val="center"/>
              <w:rPr>
                <w:szCs w:val="26"/>
                <w:u w:val="single"/>
                <w:lang w:val="vi-VN"/>
              </w:rPr>
            </w:pPr>
            <w:r w:rsidRPr="002B6715">
              <w:rPr>
                <w:noProof/>
                <w:szCs w:val="26"/>
                <w:lang w:val="vi-VN"/>
              </w:rPr>
              <w:t>UBND</w:t>
            </w:r>
            <w:r w:rsidRPr="002B6715">
              <w:rPr>
                <w:szCs w:val="26"/>
                <w:lang w:val="vi-VN"/>
              </w:rPr>
              <w:t xml:space="preserve"> TỈNH ĐẮK NÔNG</w:t>
            </w:r>
          </w:p>
          <w:p w14:paraId="2AC9D2B3" w14:textId="77777777" w:rsidR="0072318B" w:rsidRPr="002B6715" w:rsidRDefault="0072318B" w:rsidP="0072318B">
            <w:pPr>
              <w:shd w:val="clear" w:color="auto" w:fill="FFFFFF"/>
              <w:rPr>
                <w:b/>
                <w:lang w:val="vi-VN"/>
              </w:rPr>
            </w:pPr>
            <w:r w:rsidRPr="002B6715">
              <w:rPr>
                <w:b/>
                <w:lang w:val="vi-VN"/>
              </w:rPr>
              <w:t>SỞ TÀI NGUYÊN VÀ MÔI TRƯỜNG</w:t>
            </w:r>
          </w:p>
          <w:p w14:paraId="1BA4E795" w14:textId="77777777" w:rsidR="0072318B" w:rsidRPr="002B6715" w:rsidRDefault="0072318B" w:rsidP="0072318B">
            <w:pPr>
              <w:shd w:val="clear" w:color="auto" w:fill="FFFFFF"/>
              <w:jc w:val="center"/>
              <w:rPr>
                <w:lang w:val="vi-VN"/>
              </w:rPr>
            </w:pPr>
            <w:r w:rsidRPr="002B6715">
              <w:rPr>
                <w:noProof/>
              </w:rPr>
              <mc:AlternateContent>
                <mc:Choice Requires="wps">
                  <w:drawing>
                    <wp:anchor distT="0" distB="0" distL="114300" distR="114300" simplePos="0" relativeHeight="251660288" behindDoc="0" locked="0" layoutInCell="1" allowOverlap="1" wp14:anchorId="6881659D" wp14:editId="4724346A">
                      <wp:simplePos x="0" y="0"/>
                      <wp:positionH relativeFrom="column">
                        <wp:posOffset>742315</wp:posOffset>
                      </wp:positionH>
                      <wp:positionV relativeFrom="paragraph">
                        <wp:posOffset>29210</wp:posOffset>
                      </wp:positionV>
                      <wp:extent cx="1005840" cy="0"/>
                      <wp:effectExtent l="13335" t="13970" r="9525"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F7A77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5pt,2.3pt" to="137.6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" strokeweight=".25pt"/>
                  </w:pict>
                </mc:Fallback>
              </mc:AlternateContent>
            </w:r>
          </w:p>
        </w:tc>
        <w:tc>
          <w:tcPr>
            <w:tcW w:w="5442" w:type="dxa"/>
            <w:tcBorders>
              <w:top w:val="nil"/>
              <w:left w:val="nil"/>
              <w:bottom w:val="nil"/>
            </w:tcBorders>
          </w:tcPr>
          <w:p w14:paraId="20550EB4" w14:textId="77777777" w:rsidR="0072318B" w:rsidRPr="002B6715" w:rsidRDefault="0072318B" w:rsidP="0072318B">
            <w:pPr>
              <w:shd w:val="clear" w:color="auto" w:fill="FFFFFF"/>
              <w:jc w:val="center"/>
              <w:rPr>
                <w:b/>
                <w:lang w:val="vi-VN"/>
              </w:rPr>
            </w:pPr>
            <w:r w:rsidRPr="002B6715">
              <w:rPr>
                <w:b/>
                <w:lang w:val="vi-VN"/>
              </w:rPr>
              <w:t>CỘNG HOÀ XÃ HỘI CHỦ NGHĨA VIỆT NAM</w:t>
            </w:r>
          </w:p>
          <w:p w14:paraId="7A21E57B" w14:textId="77777777" w:rsidR="0072318B" w:rsidRPr="002B6715" w:rsidRDefault="0072318B" w:rsidP="0072318B">
            <w:pPr>
              <w:shd w:val="clear" w:color="auto" w:fill="FFFFFF"/>
              <w:jc w:val="center"/>
              <w:rPr>
                <w:b/>
                <w:lang w:val="vi-VN"/>
              </w:rPr>
            </w:pPr>
            <w:r w:rsidRPr="002B6715">
              <w:rPr>
                <w:b/>
                <w:lang w:val="vi-VN"/>
              </w:rPr>
              <w:t>Độc lập - Tự do - Hạnh phúc</w:t>
            </w:r>
          </w:p>
          <w:p w14:paraId="016D9493" w14:textId="77777777" w:rsidR="0072318B" w:rsidRPr="002B6715" w:rsidRDefault="0072318B" w:rsidP="0072318B">
            <w:pPr>
              <w:shd w:val="clear" w:color="auto" w:fill="FFFFFF"/>
              <w:rPr>
                <w:b/>
                <w:lang w:val="vi-VN"/>
              </w:rPr>
            </w:pPr>
            <w:r w:rsidRPr="002B6715">
              <w:rPr>
                <w:noProof/>
              </w:rPr>
              <mc:AlternateContent>
                <mc:Choice Requires="wps">
                  <w:drawing>
                    <wp:anchor distT="0" distB="0" distL="114300" distR="114300" simplePos="0" relativeHeight="251659264" behindDoc="0" locked="0" layoutInCell="1" allowOverlap="1" wp14:anchorId="52FBB46D" wp14:editId="1D45A559">
                      <wp:simplePos x="0" y="0"/>
                      <wp:positionH relativeFrom="column">
                        <wp:posOffset>750514</wp:posOffset>
                      </wp:positionH>
                      <wp:positionV relativeFrom="paragraph">
                        <wp:posOffset>24130</wp:posOffset>
                      </wp:positionV>
                      <wp:extent cx="1828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4D4A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pt,1.9pt" to="203.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" strokeweight=".25pt"/>
                  </w:pict>
                </mc:Fallback>
              </mc:AlternateContent>
            </w:r>
            <w:r w:rsidRPr="002B6715">
              <w:rPr>
                <w:lang w:val="vi-VN"/>
              </w:rPr>
              <w:t xml:space="preserve">                               </w:t>
            </w:r>
          </w:p>
        </w:tc>
      </w:tr>
      <w:tr w:rsidR="00824012" w:rsidRPr="002B6715" w14:paraId="34E0EF85" w14:textId="77777777" w:rsidTr="00824012">
        <w:trPr>
          <w:trHeight w:val="441"/>
          <w:jc w:val="center"/>
        </w:trPr>
        <w:tc>
          <w:tcPr>
            <w:tcW w:w="4264" w:type="dxa"/>
            <w:tcBorders>
              <w:top w:val="nil"/>
              <w:bottom w:val="nil"/>
              <w:right w:val="nil"/>
            </w:tcBorders>
          </w:tcPr>
          <w:p w14:paraId="11C6379E" w14:textId="45D67323" w:rsidR="00824012" w:rsidRPr="002B6715" w:rsidRDefault="00824012" w:rsidP="0072318B">
            <w:pPr>
              <w:shd w:val="clear" w:color="auto" w:fill="FFFFFF"/>
              <w:jc w:val="center"/>
              <w:rPr>
                <w:noProof/>
                <w:szCs w:val="26"/>
                <w:lang w:val="vi-VN"/>
              </w:rPr>
            </w:pPr>
            <w:r w:rsidRPr="002B6715">
              <w:rPr>
                <w:sz w:val="26"/>
                <w:szCs w:val="26"/>
                <w:lang w:val="vi-VN"/>
              </w:rPr>
              <w:t xml:space="preserve">Số:    </w:t>
            </w:r>
            <w:r w:rsidR="0001469C">
              <w:rPr>
                <w:sz w:val="26"/>
                <w:szCs w:val="26"/>
                <w:lang w:val="vi-VN"/>
              </w:rPr>
              <w:t xml:space="preserve"> </w:t>
            </w:r>
            <w:r w:rsidRPr="002B6715">
              <w:rPr>
                <w:sz w:val="26"/>
                <w:szCs w:val="26"/>
                <w:lang w:val="vi-VN"/>
              </w:rPr>
              <w:t xml:space="preserve">   /TTr-STNMT                </w:t>
            </w:r>
          </w:p>
        </w:tc>
        <w:tc>
          <w:tcPr>
            <w:tcW w:w="5442" w:type="dxa"/>
            <w:tcBorders>
              <w:top w:val="nil"/>
              <w:left w:val="nil"/>
              <w:bottom w:val="nil"/>
            </w:tcBorders>
          </w:tcPr>
          <w:p w14:paraId="7C506FE0" w14:textId="747D5C1C" w:rsidR="00824012" w:rsidRPr="002B6715" w:rsidRDefault="00824012" w:rsidP="00AF1EF9">
            <w:pPr>
              <w:shd w:val="clear" w:color="auto" w:fill="FFFFFF"/>
              <w:jc w:val="center"/>
              <w:rPr>
                <w:b/>
                <w:lang w:val="vi-VN"/>
              </w:rPr>
            </w:pPr>
            <w:r w:rsidRPr="002B6715">
              <w:rPr>
                <w:sz w:val="26"/>
                <w:szCs w:val="26"/>
                <w:lang w:val="vi-VN"/>
              </w:rPr>
              <w:t xml:space="preserve">               </w:t>
            </w:r>
            <w:r w:rsidRPr="002B6715">
              <w:rPr>
                <w:i/>
                <w:sz w:val="26"/>
                <w:szCs w:val="26"/>
                <w:lang w:val="vi-VN"/>
              </w:rPr>
              <w:t xml:space="preserve">Đắk Nông, ngày </w:t>
            </w:r>
            <w:r w:rsidR="006C6F9E">
              <w:rPr>
                <w:i/>
                <w:sz w:val="26"/>
                <w:szCs w:val="26"/>
              </w:rPr>
              <w:t xml:space="preserve">     </w:t>
            </w:r>
            <w:r w:rsidR="00AF1EF9">
              <w:rPr>
                <w:i/>
                <w:sz w:val="26"/>
                <w:szCs w:val="26"/>
              </w:rPr>
              <w:t xml:space="preserve"> </w:t>
            </w:r>
            <w:r w:rsidRPr="002B6715">
              <w:rPr>
                <w:i/>
                <w:sz w:val="26"/>
                <w:szCs w:val="26"/>
                <w:lang w:val="vi-VN"/>
              </w:rPr>
              <w:t xml:space="preserve">tháng </w:t>
            </w:r>
            <w:r w:rsidR="006C6F9E">
              <w:rPr>
                <w:i/>
                <w:sz w:val="26"/>
                <w:szCs w:val="26"/>
              </w:rPr>
              <w:t xml:space="preserve">    </w:t>
            </w:r>
            <w:r w:rsidRPr="002B6715">
              <w:rPr>
                <w:i/>
                <w:sz w:val="26"/>
                <w:szCs w:val="26"/>
                <w:lang w:val="vi-VN"/>
              </w:rPr>
              <w:t xml:space="preserve"> năm 2022</w:t>
            </w:r>
          </w:p>
        </w:tc>
      </w:tr>
    </w:tbl>
    <w:p w14:paraId="345180A2" w14:textId="77777777" w:rsidR="0072318B" w:rsidRPr="002B6715" w:rsidRDefault="0072318B" w:rsidP="0072318B">
      <w:pPr>
        <w:shd w:val="clear" w:color="auto" w:fill="FFFFFF"/>
        <w:jc w:val="both"/>
        <w:rPr>
          <w:i/>
          <w:sz w:val="26"/>
          <w:szCs w:val="26"/>
          <w:lang w:val="vi-VN"/>
        </w:rPr>
      </w:pPr>
      <w:r w:rsidRPr="002B6715">
        <w:rPr>
          <w:sz w:val="26"/>
          <w:szCs w:val="26"/>
          <w:lang w:val="vi-VN"/>
        </w:rPr>
        <w:t xml:space="preserve">    </w:t>
      </w:r>
      <w:r w:rsidRPr="002B6715">
        <w:rPr>
          <w:sz w:val="26"/>
          <w:szCs w:val="26"/>
          <w:lang w:val="vi-VN"/>
        </w:rPr>
        <w:tab/>
      </w:r>
    </w:p>
    <w:p w14:paraId="35C08CFC" w14:textId="77777777" w:rsidR="0072318B" w:rsidRPr="002B6715" w:rsidRDefault="0072318B" w:rsidP="0072318B">
      <w:pPr>
        <w:spacing w:before="100" w:beforeAutospacing="1" w:after="120" w:line="360" w:lineRule="exact"/>
        <w:jc w:val="center"/>
        <w:rPr>
          <w:sz w:val="28"/>
          <w:szCs w:val="28"/>
          <w:lang w:val="vi-VN"/>
        </w:rPr>
      </w:pPr>
      <w:r w:rsidRPr="002B6715">
        <w:rPr>
          <w:b/>
          <w:bCs/>
          <w:sz w:val="28"/>
          <w:szCs w:val="28"/>
          <w:lang w:val="vi-VN"/>
        </w:rPr>
        <w:t>TỜ TRÌNH</w:t>
      </w:r>
    </w:p>
    <w:p w14:paraId="36ED79FC" w14:textId="5B49A9D2" w:rsidR="00FE284B" w:rsidRPr="00FE284B" w:rsidRDefault="00FE284B" w:rsidP="00FE284B">
      <w:pPr>
        <w:jc w:val="center"/>
        <w:rPr>
          <w:b/>
          <w:sz w:val="28"/>
          <w:szCs w:val="28"/>
        </w:rPr>
      </w:pPr>
      <w:r w:rsidRPr="00FE284B">
        <w:rPr>
          <w:b/>
          <w:sz w:val="28"/>
          <w:szCs w:val="28"/>
        </w:rPr>
        <w:t xml:space="preserve">Về việc đề nghị thông qua </w:t>
      </w:r>
      <w:bookmarkStart w:id="0" w:name="_Hlk99462833"/>
      <w:r w:rsidRPr="00FE284B">
        <w:rPr>
          <w:b/>
          <w:sz w:val="28"/>
          <w:szCs w:val="28"/>
        </w:rPr>
        <w:t xml:space="preserve">Nghị quyết </w:t>
      </w:r>
      <w:r w:rsidR="00B00134">
        <w:rPr>
          <w:b/>
          <w:sz w:val="28"/>
          <w:szCs w:val="28"/>
        </w:rPr>
        <w:t xml:space="preserve">cho phép </w:t>
      </w:r>
      <w:r w:rsidRPr="00FE284B">
        <w:rPr>
          <w:b/>
          <w:sz w:val="28"/>
          <w:szCs w:val="28"/>
        </w:rPr>
        <w:t>chuyển mục đích sử dụng đất trồng lúa để phát triển kinh tế - xã hội vì lợi ích quốc gia, công cộng trên địa bàn tỉnh Đắk Nông năm 2022</w:t>
      </w:r>
      <w:bookmarkEnd w:id="0"/>
    </w:p>
    <w:p w14:paraId="4F6D9B9A" w14:textId="77777777" w:rsidR="00FE284B" w:rsidRPr="00FE284B" w:rsidRDefault="00FE284B" w:rsidP="00FE284B">
      <w:pPr>
        <w:tabs>
          <w:tab w:val="center" w:pos="4536"/>
          <w:tab w:val="left" w:pos="7335"/>
        </w:tabs>
        <w:spacing w:before="120" w:after="280" w:afterAutospacing="1"/>
        <w:rPr>
          <w:sz w:val="6"/>
          <w:szCs w:val="28"/>
          <w:lang w:val="vi-VN"/>
        </w:rPr>
      </w:pPr>
      <w:r>
        <w:rPr>
          <w:noProof/>
          <w:sz w:val="28"/>
          <w:szCs w:val="28"/>
        </w:rPr>
        <mc:AlternateContent>
          <mc:Choice Requires="wps">
            <w:drawing>
              <wp:anchor distT="0" distB="0" distL="114300" distR="114300" simplePos="0" relativeHeight="251662336" behindDoc="0" locked="0" layoutInCell="1" allowOverlap="1" wp14:anchorId="13E50274" wp14:editId="539BDBAE">
                <wp:simplePos x="0" y="0"/>
                <wp:positionH relativeFrom="margin">
                  <wp:align>center</wp:align>
                </wp:positionH>
                <wp:positionV relativeFrom="paragraph">
                  <wp:posOffset>22225</wp:posOffset>
                </wp:positionV>
                <wp:extent cx="1238250" cy="0"/>
                <wp:effectExtent l="0" t="0" r="19050" b="19050"/>
                <wp:wrapNone/>
                <wp:docPr id="5" name="Đường kết nối Mũi tên Thẳ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4C10E2" id="_x0000_t32" coordsize="21600,21600" o:spt="32" o:oned="t" path="m,l21600,21600e" filled="f">
                <v:path arrowok="t" fillok="f" o:connecttype="none"/>
                <o:lock v:ext="edit" shapetype="t"/>
              </v:shapetype>
              <v:shape id="Đường kết nối Mũi tên Thẳng 5" o:spid="_x0000_s1026" type="#_x0000_t32" style="position:absolute;margin-left:0;margin-top:1.75pt;width:97.5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">
                <w10:wrap anchorx="margin"/>
              </v:shape>
            </w:pict>
          </mc:Fallback>
        </mc:AlternateContent>
      </w:r>
      <w:r>
        <w:rPr>
          <w:sz w:val="28"/>
          <w:szCs w:val="28"/>
          <w:lang w:val="vi-VN"/>
        </w:rPr>
        <w:tab/>
      </w:r>
    </w:p>
    <w:p w14:paraId="3AF741BB" w14:textId="77777777" w:rsidR="006773FF" w:rsidRPr="00FE284B" w:rsidRDefault="00FE284B" w:rsidP="00CD4EF6">
      <w:pPr>
        <w:tabs>
          <w:tab w:val="center" w:pos="4536"/>
          <w:tab w:val="left" w:pos="7335"/>
        </w:tabs>
        <w:spacing w:before="120" w:after="280" w:afterAutospacing="1" w:line="340" w:lineRule="exact"/>
        <w:rPr>
          <w:sz w:val="28"/>
          <w:szCs w:val="28"/>
        </w:rPr>
      </w:pPr>
      <w:r>
        <w:rPr>
          <w:sz w:val="28"/>
          <w:szCs w:val="28"/>
        </w:rPr>
        <w:t xml:space="preserve">                             </w:t>
      </w:r>
      <w:r w:rsidR="006773FF" w:rsidRPr="002B6715">
        <w:rPr>
          <w:sz w:val="28"/>
          <w:szCs w:val="28"/>
          <w:lang w:val="vi-VN"/>
        </w:rPr>
        <w:t>Kính</w:t>
      </w:r>
      <w:r w:rsidR="0072318B" w:rsidRPr="002B6715">
        <w:rPr>
          <w:sz w:val="28"/>
          <w:szCs w:val="28"/>
          <w:lang w:val="vi-VN"/>
        </w:rPr>
        <w:t xml:space="preserve"> gửi: Ủy ban nhân dân tỉnh</w:t>
      </w:r>
      <w:r>
        <w:rPr>
          <w:sz w:val="28"/>
          <w:szCs w:val="28"/>
        </w:rPr>
        <w:t xml:space="preserve"> Đắk Nông</w:t>
      </w:r>
    </w:p>
    <w:p w14:paraId="3AA17428" w14:textId="77777777" w:rsidR="00373CD1" w:rsidRPr="00373CD1" w:rsidRDefault="00373CD1" w:rsidP="00007CFD">
      <w:pPr>
        <w:spacing w:after="120" w:line="360" w:lineRule="exact"/>
        <w:ind w:firstLine="720"/>
        <w:jc w:val="both"/>
        <w:rPr>
          <w:i/>
          <w:iCs/>
          <w:sz w:val="28"/>
          <w:szCs w:val="28"/>
        </w:rPr>
      </w:pPr>
      <w:r w:rsidRPr="00373CD1">
        <w:rPr>
          <w:i/>
          <w:iCs/>
          <w:sz w:val="28"/>
          <w:szCs w:val="28"/>
        </w:rPr>
        <w:t>Căn cứ Luật Đất đai ngày 29 tháng 11 năm 2013;</w:t>
      </w:r>
    </w:p>
    <w:p w14:paraId="5EF1F879" w14:textId="77777777" w:rsidR="00373CD1" w:rsidRPr="00373CD1" w:rsidRDefault="00373CD1" w:rsidP="00007CFD">
      <w:pPr>
        <w:spacing w:after="120" w:line="360" w:lineRule="exact"/>
        <w:ind w:firstLine="720"/>
        <w:jc w:val="both"/>
        <w:rPr>
          <w:i/>
          <w:iCs/>
          <w:sz w:val="28"/>
          <w:szCs w:val="28"/>
        </w:rPr>
      </w:pPr>
      <w:r w:rsidRPr="00373CD1">
        <w:rPr>
          <w:i/>
          <w:iCs/>
          <w:sz w:val="28"/>
          <w:szCs w:val="28"/>
        </w:rPr>
        <w:t>Căn cứ Nghị định số 43/2014/</w:t>
      </w:r>
      <w:bookmarkStart w:id="1" w:name="OLE_LINK24"/>
      <w:bookmarkStart w:id="2" w:name="OLE_LINK25"/>
      <w:bookmarkStart w:id="3" w:name="OLE_LINK26"/>
      <w:r w:rsidRPr="00373CD1">
        <w:rPr>
          <w:i/>
          <w:iCs/>
          <w:sz w:val="28"/>
          <w:szCs w:val="28"/>
        </w:rPr>
        <w:t>NĐ-CP ngày 15 tháng 5 năm 2014 của Chính phủ quy định chi tiết một số điều thi hành của Luật Đất đai</w:t>
      </w:r>
      <w:bookmarkEnd w:id="1"/>
      <w:bookmarkEnd w:id="2"/>
      <w:bookmarkEnd w:id="3"/>
      <w:r w:rsidRPr="00373CD1">
        <w:rPr>
          <w:i/>
          <w:iCs/>
          <w:sz w:val="28"/>
          <w:szCs w:val="28"/>
        </w:rPr>
        <w:t xml:space="preserve">; </w:t>
      </w:r>
    </w:p>
    <w:p w14:paraId="03D620EA" w14:textId="77777777" w:rsidR="00373CD1" w:rsidRPr="00373CD1" w:rsidRDefault="00373CD1" w:rsidP="00007CFD">
      <w:pPr>
        <w:spacing w:after="120" w:line="360" w:lineRule="exact"/>
        <w:ind w:firstLine="720"/>
        <w:jc w:val="both"/>
        <w:rPr>
          <w:i/>
          <w:iCs/>
          <w:sz w:val="28"/>
          <w:szCs w:val="28"/>
        </w:rPr>
      </w:pPr>
      <w:r w:rsidRPr="00373CD1">
        <w:rPr>
          <w:i/>
          <w:iCs/>
          <w:sz w:val="28"/>
          <w:szCs w:val="28"/>
        </w:rPr>
        <w:t xml:space="preserve">Căn cứ Nghị </w:t>
      </w:r>
      <w:r w:rsidRPr="00373CD1">
        <w:rPr>
          <w:rFonts w:hint="eastAsia"/>
          <w:i/>
          <w:iCs/>
          <w:sz w:val="28"/>
          <w:szCs w:val="28"/>
        </w:rPr>
        <w:t>đ</w:t>
      </w:r>
      <w:r w:rsidRPr="00373CD1">
        <w:rPr>
          <w:i/>
          <w:iCs/>
          <w:sz w:val="28"/>
          <w:szCs w:val="28"/>
        </w:rPr>
        <w:t>ịnh số 01/2017/N</w:t>
      </w:r>
      <w:r w:rsidRPr="00373CD1">
        <w:rPr>
          <w:rFonts w:hint="eastAsia"/>
          <w:i/>
          <w:iCs/>
          <w:sz w:val="28"/>
          <w:szCs w:val="28"/>
        </w:rPr>
        <w:t>Đ</w:t>
      </w:r>
      <w:r w:rsidRPr="00373CD1">
        <w:rPr>
          <w:i/>
          <w:iCs/>
          <w:sz w:val="28"/>
          <w:szCs w:val="28"/>
        </w:rPr>
        <w:t xml:space="preserve">-CP ngày 06 tháng 01 năm 2017 của Chính phủ sửa </w:t>
      </w:r>
      <w:r w:rsidRPr="00373CD1">
        <w:rPr>
          <w:rFonts w:hint="eastAsia"/>
          <w:i/>
          <w:iCs/>
          <w:sz w:val="28"/>
          <w:szCs w:val="28"/>
        </w:rPr>
        <w:t>đ</w:t>
      </w:r>
      <w:r w:rsidRPr="00373CD1">
        <w:rPr>
          <w:i/>
          <w:iCs/>
          <w:sz w:val="28"/>
          <w:szCs w:val="28"/>
        </w:rPr>
        <w:t xml:space="preserve">ổi, bổ sung một số Nghị </w:t>
      </w:r>
      <w:r w:rsidRPr="00373CD1">
        <w:rPr>
          <w:rFonts w:hint="eastAsia"/>
          <w:i/>
          <w:iCs/>
          <w:sz w:val="28"/>
          <w:szCs w:val="28"/>
        </w:rPr>
        <w:t>đ</w:t>
      </w:r>
      <w:r w:rsidRPr="00373CD1">
        <w:rPr>
          <w:i/>
          <w:iCs/>
          <w:sz w:val="28"/>
          <w:szCs w:val="28"/>
        </w:rPr>
        <w:t xml:space="preserve">ịnh quy </w:t>
      </w:r>
      <w:r w:rsidRPr="00373CD1">
        <w:rPr>
          <w:rFonts w:hint="eastAsia"/>
          <w:i/>
          <w:iCs/>
          <w:sz w:val="28"/>
          <w:szCs w:val="28"/>
        </w:rPr>
        <w:t>đ</w:t>
      </w:r>
      <w:r w:rsidRPr="00373CD1">
        <w:rPr>
          <w:i/>
          <w:iCs/>
          <w:sz w:val="28"/>
          <w:szCs w:val="28"/>
        </w:rPr>
        <w:t xml:space="preserve">ịnh chi tiết thi hành Luật </w:t>
      </w:r>
      <w:r w:rsidRPr="00373CD1">
        <w:rPr>
          <w:rFonts w:hint="eastAsia"/>
          <w:i/>
          <w:iCs/>
          <w:sz w:val="28"/>
          <w:szCs w:val="28"/>
        </w:rPr>
        <w:t>Đ</w:t>
      </w:r>
      <w:r w:rsidRPr="00373CD1">
        <w:rPr>
          <w:i/>
          <w:iCs/>
          <w:sz w:val="28"/>
          <w:szCs w:val="28"/>
        </w:rPr>
        <w:t xml:space="preserve">ất </w:t>
      </w:r>
      <w:r w:rsidRPr="00373CD1">
        <w:rPr>
          <w:rFonts w:hint="eastAsia"/>
          <w:i/>
          <w:iCs/>
          <w:sz w:val="28"/>
          <w:szCs w:val="28"/>
        </w:rPr>
        <w:t>đ</w:t>
      </w:r>
      <w:r w:rsidRPr="00373CD1">
        <w:rPr>
          <w:i/>
          <w:iCs/>
          <w:sz w:val="28"/>
          <w:szCs w:val="28"/>
        </w:rPr>
        <w:t>ai;</w:t>
      </w:r>
    </w:p>
    <w:p w14:paraId="48B95426" w14:textId="4693F07D" w:rsidR="00824012" w:rsidRDefault="0072318B" w:rsidP="00007CFD">
      <w:pPr>
        <w:spacing w:after="120" w:line="360" w:lineRule="exact"/>
        <w:ind w:firstLine="567"/>
        <w:jc w:val="both"/>
        <w:rPr>
          <w:i/>
          <w:sz w:val="28"/>
          <w:lang w:val="vi-VN"/>
        </w:rPr>
      </w:pPr>
      <w:r w:rsidRPr="002B6715">
        <w:rPr>
          <w:i/>
          <w:sz w:val="28"/>
          <w:lang w:val="vi-VN"/>
        </w:rPr>
        <w:t>Căn cứ Thông tư số 09/2021/TT-BTNMT</w:t>
      </w:r>
      <w:bookmarkStart w:id="4" w:name="loai_1_name"/>
      <w:r w:rsidR="00824012" w:rsidRPr="002B6715">
        <w:rPr>
          <w:i/>
          <w:sz w:val="28"/>
          <w:lang w:val="vi-VN"/>
        </w:rPr>
        <w:t xml:space="preserve"> ngày 3</w:t>
      </w:r>
      <w:r w:rsidR="00373CD1">
        <w:rPr>
          <w:i/>
          <w:sz w:val="28"/>
          <w:lang w:val="vi-VN"/>
        </w:rPr>
        <w:t xml:space="preserve">0 tháng 6 năm </w:t>
      </w:r>
      <w:r w:rsidRPr="002B6715">
        <w:rPr>
          <w:i/>
          <w:sz w:val="28"/>
          <w:lang w:val="vi-VN"/>
        </w:rPr>
        <w:t>2021 của</w:t>
      </w:r>
      <w:r w:rsidR="00CC3028" w:rsidRPr="002B6715">
        <w:rPr>
          <w:i/>
          <w:sz w:val="28"/>
          <w:lang w:val="vi-VN"/>
        </w:rPr>
        <w:t xml:space="preserve"> Bộ Tài nguyên và Môi trường sửa đổi, bổ sung một số điều của các thông tư quy định chi tiết và hướng dẫn thi hành Luật Đất đai</w:t>
      </w:r>
      <w:bookmarkEnd w:id="4"/>
      <w:r w:rsidRPr="002B6715">
        <w:rPr>
          <w:i/>
          <w:sz w:val="28"/>
          <w:lang w:val="vi-VN"/>
        </w:rPr>
        <w:t>;</w:t>
      </w:r>
    </w:p>
    <w:p w14:paraId="08DE16EA" w14:textId="77777777" w:rsidR="00824012" w:rsidRPr="002B6715" w:rsidRDefault="00D24772" w:rsidP="00007CFD">
      <w:pPr>
        <w:spacing w:after="120" w:line="360" w:lineRule="exact"/>
        <w:ind w:firstLine="567"/>
        <w:jc w:val="both"/>
        <w:rPr>
          <w:i/>
          <w:sz w:val="28"/>
          <w:lang w:val="vi-VN"/>
        </w:rPr>
      </w:pPr>
      <w:r w:rsidRPr="002B6715">
        <w:rPr>
          <w:i/>
          <w:sz w:val="28"/>
          <w:lang w:val="vi-VN"/>
        </w:rPr>
        <w:t xml:space="preserve">Căn cứ </w:t>
      </w:r>
      <w:r w:rsidR="00824012" w:rsidRPr="002B6715">
        <w:rPr>
          <w:i/>
          <w:sz w:val="28"/>
          <w:lang w:val="vi-VN"/>
        </w:rPr>
        <w:t>Ng</w:t>
      </w:r>
      <w:r w:rsidR="00373CD1">
        <w:rPr>
          <w:i/>
          <w:sz w:val="28"/>
          <w:lang w:val="vi-VN"/>
        </w:rPr>
        <w:t xml:space="preserve">hị quyết số 186/NQ-HĐND ngày 15 tháng 12 năm </w:t>
      </w:r>
      <w:r w:rsidR="00824012" w:rsidRPr="002B6715">
        <w:rPr>
          <w:i/>
          <w:sz w:val="28"/>
          <w:lang w:val="vi-VN"/>
        </w:rPr>
        <w:t xml:space="preserve">2021 của HĐND tỉnh về việc </w:t>
      </w:r>
      <w:hyperlink r:id="rId7" w:history="1">
        <w:r w:rsidR="00824012" w:rsidRPr="002B6715">
          <w:rPr>
            <w:i/>
            <w:sz w:val="28"/>
            <w:lang w:val="vi-VN"/>
          </w:rPr>
          <w:t>Thông qua Danh mục các dự án cần thu hồi đất, chuyển mục đích sử dụng đất để phát triển kinh tế - xã hội vì lợi ích quốc gia, công cộng trên địa bàn tỉnh Đắk Nông năm 2022</w:t>
        </w:r>
      </w:hyperlink>
      <w:r w:rsidR="00824012" w:rsidRPr="002B6715">
        <w:rPr>
          <w:i/>
          <w:sz w:val="28"/>
          <w:lang w:val="vi-VN"/>
        </w:rPr>
        <w:t>;</w:t>
      </w:r>
    </w:p>
    <w:p w14:paraId="4B21D211" w14:textId="77777777" w:rsidR="009E01EF" w:rsidRPr="002B6715" w:rsidRDefault="00D24772" w:rsidP="00007CFD">
      <w:pPr>
        <w:spacing w:after="120" w:line="360" w:lineRule="exact"/>
        <w:ind w:firstLine="567"/>
        <w:jc w:val="both"/>
        <w:rPr>
          <w:i/>
          <w:sz w:val="28"/>
          <w:lang w:val="vi-VN"/>
        </w:rPr>
      </w:pPr>
      <w:r w:rsidRPr="002B6715">
        <w:rPr>
          <w:i/>
          <w:sz w:val="28"/>
          <w:lang w:val="vi-VN"/>
        </w:rPr>
        <w:t xml:space="preserve">Căn cứ </w:t>
      </w:r>
      <w:r w:rsidR="00824012" w:rsidRPr="002B6715">
        <w:rPr>
          <w:i/>
          <w:sz w:val="28"/>
          <w:lang w:val="vi-VN"/>
        </w:rPr>
        <w:t>N</w:t>
      </w:r>
      <w:r w:rsidR="00373CD1">
        <w:rPr>
          <w:i/>
          <w:sz w:val="28"/>
          <w:lang w:val="vi-VN"/>
        </w:rPr>
        <w:t xml:space="preserve">ghị quyết số 08/NQ-HĐND ngày 05 tháng 5 năm </w:t>
      </w:r>
      <w:r w:rsidR="00824012" w:rsidRPr="002B6715">
        <w:rPr>
          <w:i/>
          <w:sz w:val="28"/>
          <w:lang w:val="vi-VN"/>
        </w:rPr>
        <w:t>2022 của HĐND tỉnh về việc Điều chỉnh tên dự án cần thu hồi đất và bổ sung danh mục các dự án cần thu hồi đất để phát triển kinh tế - xã hội vì lợi ích quốc gia, công cộng trên địa bàn tỉnh Đắk Nông năm 2022;</w:t>
      </w:r>
    </w:p>
    <w:p w14:paraId="1AEDCB9E" w14:textId="77777777" w:rsidR="00CD4EF6" w:rsidRDefault="000271A5" w:rsidP="00007CFD">
      <w:pPr>
        <w:shd w:val="clear" w:color="auto" w:fill="FFFFFF"/>
        <w:spacing w:after="120" w:line="360" w:lineRule="exact"/>
        <w:ind w:firstLine="720"/>
        <w:jc w:val="both"/>
        <w:rPr>
          <w:color w:val="000000"/>
          <w:sz w:val="29"/>
          <w:szCs w:val="29"/>
        </w:rPr>
        <w:sectPr w:rsidR="00CD4EF6" w:rsidSect="002B6715">
          <w:headerReference w:type="default" r:id="rId8"/>
          <w:pgSz w:w="11907" w:h="16840" w:code="9"/>
          <w:pgMar w:top="1134" w:right="1134" w:bottom="1134" w:left="1701" w:header="709" w:footer="709" w:gutter="0"/>
          <w:cols w:space="708"/>
          <w:docGrid w:linePitch="360"/>
        </w:sectPr>
      </w:pPr>
      <w:r w:rsidRPr="000271A5">
        <w:rPr>
          <w:color w:val="000000"/>
          <w:sz w:val="29"/>
          <w:szCs w:val="29"/>
        </w:rPr>
        <w:t>Để kịp thời báo cáo UBND tỉnh trình Hội đồng nhân dân tỉnh xem xét, thông qua tại Kỳ họp chuyên đề (lần thứ 6) của Hội đồng nhân dân tỉnh năm 2022, ngày 01/8/2022 Sở Tài nguyên và Môi trường ban hành Công văn số 1836/STNMT-QHGĐ về việc đề nghị các Sở, Ban, ngành và UBND các huyện thành phố Gia Nghĩa rà soát đăng ký danh mục bổ sung các dự án cần thu hồi đất, chuyển mục đích sử dụng đất năm 2022 và đã chủ trì mời các đơn vị có liên quan t</w:t>
      </w:r>
      <w:r>
        <w:rPr>
          <w:color w:val="000000"/>
          <w:sz w:val="29"/>
          <w:szCs w:val="29"/>
        </w:rPr>
        <w:t xml:space="preserve">iến hành rà soát, thẩm định </w:t>
      </w:r>
      <w:r w:rsidRPr="00362899">
        <w:rPr>
          <w:color w:val="000000"/>
          <w:sz w:val="29"/>
          <w:szCs w:val="29"/>
        </w:rPr>
        <w:t xml:space="preserve">Danh mục bổ sung, điều chỉnh các dự án cần thu hồi đất năm 2022 và Danh mục các dự án cần chuyển mục </w:t>
      </w:r>
    </w:p>
    <w:p w14:paraId="02B69009" w14:textId="77777777" w:rsidR="000271A5" w:rsidRPr="000271A5" w:rsidRDefault="000271A5" w:rsidP="00007CFD">
      <w:pPr>
        <w:shd w:val="clear" w:color="auto" w:fill="FFFFFF"/>
        <w:spacing w:after="120" w:line="360" w:lineRule="exact"/>
        <w:jc w:val="both"/>
        <w:rPr>
          <w:color w:val="000000"/>
          <w:sz w:val="29"/>
          <w:szCs w:val="29"/>
        </w:rPr>
      </w:pPr>
      <w:r w:rsidRPr="00362899">
        <w:rPr>
          <w:color w:val="000000"/>
          <w:sz w:val="29"/>
          <w:szCs w:val="29"/>
        </w:rPr>
        <w:lastRenderedPageBreak/>
        <w:t xml:space="preserve">đích sử dụng đất năm 2022 </w:t>
      </w:r>
      <w:r>
        <w:rPr>
          <w:color w:val="000000"/>
          <w:sz w:val="29"/>
          <w:szCs w:val="29"/>
        </w:rPr>
        <w:t>tại các cuộc họp ngày 26/7/2022 và ngày 15/8/2022.</w:t>
      </w:r>
    </w:p>
    <w:p w14:paraId="30C05B19" w14:textId="77777777" w:rsidR="000271A5" w:rsidRPr="000271A5" w:rsidRDefault="000271A5" w:rsidP="00007CFD">
      <w:pPr>
        <w:shd w:val="clear" w:color="auto" w:fill="FFFFFF"/>
        <w:spacing w:after="120" w:line="360" w:lineRule="exact"/>
        <w:ind w:firstLine="720"/>
        <w:jc w:val="both"/>
        <w:rPr>
          <w:color w:val="000000"/>
          <w:sz w:val="29"/>
          <w:szCs w:val="29"/>
        </w:rPr>
      </w:pPr>
      <w:r w:rsidRPr="000271A5">
        <w:rPr>
          <w:color w:val="000000"/>
          <w:sz w:val="29"/>
          <w:szCs w:val="29"/>
        </w:rPr>
        <w:t>Ngày 17/8/2022, Sở Tài nguyên và Môi trường ban hành Công văn số 1985/STNMT-QHGĐ lấy ý kiến Sở Tư pháp về dự thảo Nghị quyết thông qua Danh mục bổ sung, điều chỉnh các dự án cần thu hồi đất, chuyển mục đích sử dụng đất để phát triển kinh tế, xã hội vì lợi ích quốc gia, công cộng trên địa bàn tỉnh Đắk Nông năm 2022.</w:t>
      </w:r>
    </w:p>
    <w:p w14:paraId="50C10E68" w14:textId="0E0E6E4D" w:rsidR="00013D1F" w:rsidRDefault="000271A5" w:rsidP="00007CFD">
      <w:pPr>
        <w:shd w:val="clear" w:color="auto" w:fill="FFFFFF"/>
        <w:tabs>
          <w:tab w:val="left" w:pos="720"/>
          <w:tab w:val="left" w:pos="1440"/>
          <w:tab w:val="left" w:pos="2160"/>
          <w:tab w:val="left" w:pos="2880"/>
          <w:tab w:val="left" w:pos="3600"/>
          <w:tab w:val="left" w:pos="4320"/>
          <w:tab w:val="left" w:pos="5040"/>
          <w:tab w:val="left" w:pos="5760"/>
          <w:tab w:val="left" w:pos="6480"/>
          <w:tab w:val="left" w:pos="7425"/>
        </w:tabs>
        <w:spacing w:after="120" w:line="360" w:lineRule="exact"/>
        <w:jc w:val="both"/>
        <w:rPr>
          <w:color w:val="000000"/>
          <w:sz w:val="29"/>
          <w:szCs w:val="29"/>
        </w:rPr>
      </w:pPr>
      <w:r w:rsidRPr="000271A5">
        <w:rPr>
          <w:color w:val="000000"/>
          <w:sz w:val="29"/>
          <w:szCs w:val="29"/>
        </w:rPr>
        <w:tab/>
        <w:t>Ngày 31/8/2022, Sở Tư pháp ban hành Công văn số 1080/STP-VBPBPL về việc góp ý dự thảo Nghị quyết thông qua Danh mục bổ sung, điều chỉnh các dự án cần thu hồi đất, chuyển mục đích sử dụng đất để phát triển kinh tế - xã hội vì lợi ích quốc gia, công cộng trên địa bàn tỉnh Đắk Nông năm 2022.</w:t>
      </w:r>
    </w:p>
    <w:p w14:paraId="6A8ACCCD" w14:textId="48EF1D13" w:rsidR="006D2B12" w:rsidRPr="006D2B12" w:rsidRDefault="00007CFD" w:rsidP="00007CFD">
      <w:pPr>
        <w:shd w:val="clear" w:color="auto" w:fill="FFFFFF"/>
        <w:tabs>
          <w:tab w:val="left" w:pos="720"/>
          <w:tab w:val="left" w:pos="1440"/>
          <w:tab w:val="left" w:pos="2160"/>
          <w:tab w:val="left" w:pos="2880"/>
          <w:tab w:val="left" w:pos="3600"/>
          <w:tab w:val="left" w:pos="4320"/>
          <w:tab w:val="left" w:pos="5040"/>
          <w:tab w:val="left" w:pos="5760"/>
          <w:tab w:val="left" w:pos="6480"/>
          <w:tab w:val="left" w:pos="7425"/>
        </w:tabs>
        <w:spacing w:after="120" w:line="360" w:lineRule="exact"/>
        <w:jc w:val="both"/>
        <w:rPr>
          <w:b/>
          <w:color w:val="000000"/>
          <w:sz w:val="29"/>
          <w:szCs w:val="29"/>
        </w:rPr>
      </w:pPr>
      <w:r>
        <w:rPr>
          <w:color w:val="000000"/>
          <w:sz w:val="29"/>
          <w:szCs w:val="29"/>
        </w:rPr>
        <w:tab/>
      </w:r>
      <w:r w:rsidR="00B50DD7" w:rsidRPr="00B50DD7">
        <w:rPr>
          <w:color w:val="000000"/>
          <w:sz w:val="29"/>
          <w:szCs w:val="29"/>
        </w:rPr>
        <w:t>Qua rà soát của Sở Tài nguyên và Môi trường thì trên địa bàn tỉnh chỉ có huyện Krông Nô đề xuất</w:t>
      </w:r>
      <w:r w:rsidR="00B50DD7">
        <w:rPr>
          <w:color w:val="000000"/>
          <w:sz w:val="29"/>
          <w:szCs w:val="29"/>
        </w:rPr>
        <w:t xml:space="preserve"> trình Hội đồng nhân dân tỉnh thông qua danh mục chuyển mục đích sử dụng đất lúa</w:t>
      </w:r>
      <w:r w:rsidR="006D2B12">
        <w:rPr>
          <w:color w:val="000000"/>
          <w:sz w:val="29"/>
          <w:szCs w:val="29"/>
        </w:rPr>
        <w:t xml:space="preserve">. Ngày 08/9/2022, Sở Tài nguyên và Môi trường đã ban hành Tờ trình số 210/TTr-STNMT trình UBND tỉnh báo cáo Hội đồng nhân dân tỉnh thông qua </w:t>
      </w:r>
      <w:r w:rsidR="006D2B12" w:rsidRPr="006D2B12">
        <w:rPr>
          <w:bCs/>
          <w:color w:val="000000"/>
          <w:sz w:val="29"/>
          <w:szCs w:val="29"/>
        </w:rPr>
        <w:t>Nghị quyết cho phép chuyển mục đích sử dụng đất trồng lúa để phát triển kinh tế - xã hội vì lợi ích quốc gia, công cộng trên địa bàn tỉnh Đắk Nông năm 2022.</w:t>
      </w:r>
    </w:p>
    <w:p w14:paraId="461611E2" w14:textId="4C692F8F" w:rsidR="006D2B12" w:rsidRDefault="006D2B12" w:rsidP="00007CFD">
      <w:pPr>
        <w:shd w:val="clear" w:color="auto" w:fill="FFFFFF"/>
        <w:tabs>
          <w:tab w:val="left" w:pos="720"/>
          <w:tab w:val="left" w:pos="1440"/>
          <w:tab w:val="left" w:pos="2160"/>
          <w:tab w:val="left" w:pos="2880"/>
          <w:tab w:val="left" w:pos="3600"/>
          <w:tab w:val="left" w:pos="4320"/>
          <w:tab w:val="left" w:pos="5040"/>
          <w:tab w:val="left" w:pos="5760"/>
          <w:tab w:val="left" w:pos="6480"/>
          <w:tab w:val="left" w:pos="7425"/>
        </w:tabs>
        <w:spacing w:after="120" w:line="360" w:lineRule="exact"/>
        <w:jc w:val="both"/>
        <w:rPr>
          <w:color w:val="000000"/>
          <w:sz w:val="29"/>
          <w:szCs w:val="29"/>
        </w:rPr>
      </w:pPr>
      <w:r>
        <w:rPr>
          <w:color w:val="000000"/>
          <w:sz w:val="29"/>
          <w:szCs w:val="29"/>
        </w:rPr>
        <w:tab/>
        <w:t xml:space="preserve">Ngày 09/9/2022, UBND tỉnh đã tổ chức </w:t>
      </w:r>
      <w:r w:rsidR="00915BFD">
        <w:rPr>
          <w:color w:val="000000"/>
          <w:sz w:val="29"/>
          <w:szCs w:val="29"/>
        </w:rPr>
        <w:t xml:space="preserve">làm việc để </w:t>
      </w:r>
      <w:r w:rsidR="00915BFD" w:rsidRPr="00915BFD">
        <w:rPr>
          <w:color w:val="000000"/>
          <w:sz w:val="29"/>
          <w:szCs w:val="29"/>
        </w:rPr>
        <w:t>nghe báo cáo các nội dung liên quan đến Dự thảo Nghị quyết cho phép chuyển mục đích sử dụng đất trồng lúa để phát triển kinh tế - xã hội vì lợi ích quốc gia, công cộng trên địa bàn tỉnh Đắk Nông năm 2022 và Nghị quyết bổ sung, điều chỉnh danh mục các dự án cần thu hồi đất để phát triển kinh tế - xã hội vì lợi ích quốc gia, công cộng trên địa bàn tỉnh Đắk Nông năm 2022</w:t>
      </w:r>
      <w:r w:rsidR="00915BFD">
        <w:rPr>
          <w:color w:val="000000"/>
          <w:sz w:val="29"/>
          <w:szCs w:val="29"/>
        </w:rPr>
        <w:t>.</w:t>
      </w:r>
    </w:p>
    <w:p w14:paraId="0D41BD6C" w14:textId="18E42CF4" w:rsidR="00013D1F" w:rsidRDefault="006D2B12" w:rsidP="00007CFD">
      <w:pPr>
        <w:shd w:val="clear" w:color="auto" w:fill="FFFFFF"/>
        <w:tabs>
          <w:tab w:val="left" w:pos="720"/>
          <w:tab w:val="left" w:pos="1440"/>
          <w:tab w:val="left" w:pos="2160"/>
          <w:tab w:val="left" w:pos="2880"/>
          <w:tab w:val="left" w:pos="3600"/>
          <w:tab w:val="left" w:pos="4320"/>
          <w:tab w:val="left" w:pos="5040"/>
          <w:tab w:val="left" w:pos="5760"/>
          <w:tab w:val="left" w:pos="6480"/>
          <w:tab w:val="left" w:pos="7425"/>
        </w:tabs>
        <w:spacing w:after="120" w:line="360" w:lineRule="exact"/>
        <w:jc w:val="both"/>
        <w:rPr>
          <w:sz w:val="28"/>
          <w:szCs w:val="28"/>
        </w:rPr>
      </w:pPr>
      <w:r>
        <w:rPr>
          <w:color w:val="000000"/>
          <w:sz w:val="29"/>
          <w:szCs w:val="29"/>
        </w:rPr>
        <w:tab/>
      </w:r>
      <w:r w:rsidR="00915BFD">
        <w:rPr>
          <w:color w:val="000000"/>
          <w:sz w:val="29"/>
          <w:szCs w:val="29"/>
        </w:rPr>
        <w:t>T</w:t>
      </w:r>
      <w:r w:rsidR="00013D1F">
        <w:rPr>
          <w:color w:val="000000"/>
          <w:sz w:val="29"/>
          <w:szCs w:val="29"/>
        </w:rPr>
        <w:t xml:space="preserve">hực hiện Kết luận của Phó Chủ tịch UBND tỉnh – Lê Trọng Yên tại cuộc họp </w:t>
      </w:r>
      <w:r w:rsidR="002D393A">
        <w:rPr>
          <w:color w:val="000000"/>
          <w:sz w:val="29"/>
          <w:szCs w:val="29"/>
        </w:rPr>
        <w:t>ngày 09 tháng 9 năm 2022</w:t>
      </w:r>
      <w:r w:rsidR="00DE13DF">
        <w:rPr>
          <w:color w:val="000000"/>
          <w:sz w:val="29"/>
          <w:szCs w:val="29"/>
        </w:rPr>
        <w:t xml:space="preserve">, ngày 12/9/2022 Sở Tài nguyên và Môi trường đã làm việc với UBND huyện Krông Nô để rà soát bổ sung thêm các căn cứ pháp lý, các hồ sơ theo quy định tại </w:t>
      </w:r>
      <w:r w:rsidR="00DE13DF">
        <w:rPr>
          <w:sz w:val="28"/>
          <w:szCs w:val="28"/>
        </w:rPr>
        <w:t>Thông tư số 09/2021/TT-BTNMT ngày 30 tháng 6 năm 2021 của Bộ Tài nguyên và Môi trường và rà soát lại các dự án đề nghị thông qua Danh mục chuyển mục đích sử dụng đất trồng lúa. Kết quả cụ thể như sau:</w:t>
      </w:r>
    </w:p>
    <w:p w14:paraId="0293DA9D" w14:textId="7952E818" w:rsidR="00892696" w:rsidRPr="00B826F9" w:rsidRDefault="00DE13DF" w:rsidP="00007CFD">
      <w:pPr>
        <w:spacing w:after="120" w:line="360" w:lineRule="exact"/>
        <w:ind w:firstLine="720"/>
        <w:jc w:val="both"/>
        <w:rPr>
          <w:sz w:val="28"/>
          <w:szCs w:val="26"/>
        </w:rPr>
      </w:pPr>
      <w:r>
        <w:rPr>
          <w:color w:val="000000"/>
          <w:sz w:val="29"/>
          <w:szCs w:val="29"/>
        </w:rPr>
        <w:t xml:space="preserve">- Đối với </w:t>
      </w:r>
      <w:r w:rsidRPr="00DE13DF">
        <w:rPr>
          <w:color w:val="000000"/>
          <w:sz w:val="29"/>
          <w:szCs w:val="29"/>
        </w:rPr>
        <w:t>Dự án Cải tạo và phát triển lưới điện trung hạ áp khu vực trung tâm huyện lỵ, thị xã, thành phố thuộc tỉnh Đắk Nông</w:t>
      </w:r>
      <w:r>
        <w:rPr>
          <w:color w:val="000000"/>
          <w:sz w:val="29"/>
          <w:szCs w:val="29"/>
        </w:rPr>
        <w:t xml:space="preserve">: </w:t>
      </w:r>
      <w:r w:rsidR="00892696">
        <w:rPr>
          <w:color w:val="000000"/>
          <w:sz w:val="29"/>
          <w:szCs w:val="29"/>
        </w:rPr>
        <w:t>Q</w:t>
      </w:r>
      <w:r w:rsidR="00892696">
        <w:rPr>
          <w:sz w:val="28"/>
          <w:szCs w:val="26"/>
        </w:rPr>
        <w:t xml:space="preserve">ua rà soát thì tổng diện tích cần chuyển mục đích sử dụng đất trồng lúa của dự án là </w:t>
      </w:r>
      <w:r w:rsidR="00750DEC">
        <w:rPr>
          <w:sz w:val="28"/>
          <w:szCs w:val="26"/>
        </w:rPr>
        <w:t>0,002 ha</w:t>
      </w:r>
      <w:r w:rsidR="00892696">
        <w:rPr>
          <w:sz w:val="28"/>
          <w:szCs w:val="26"/>
        </w:rPr>
        <w:t xml:space="preserve">. Do đó, UBND huyện Krông Nô đề nghị điều chỉnh diện tích cần chuyển mục đích đất trồng lúa của dự án nêu trên từ 0,05 </w:t>
      </w:r>
      <w:r w:rsidR="00750DEC">
        <w:rPr>
          <w:sz w:val="28"/>
          <w:szCs w:val="26"/>
        </w:rPr>
        <w:t>ha</w:t>
      </w:r>
      <w:r w:rsidR="00892696">
        <w:rPr>
          <w:sz w:val="28"/>
          <w:szCs w:val="26"/>
        </w:rPr>
        <w:t xml:space="preserve"> xuống 0,002 </w:t>
      </w:r>
      <w:r w:rsidR="00750DEC">
        <w:rPr>
          <w:sz w:val="28"/>
          <w:szCs w:val="26"/>
        </w:rPr>
        <w:t>ha</w:t>
      </w:r>
      <w:r w:rsidR="00892696">
        <w:rPr>
          <w:sz w:val="28"/>
          <w:szCs w:val="26"/>
        </w:rPr>
        <w:t>.</w:t>
      </w:r>
    </w:p>
    <w:p w14:paraId="73089CD4" w14:textId="038A603D" w:rsidR="00DE13DF" w:rsidRPr="006D2B12" w:rsidRDefault="00892696" w:rsidP="00007CFD">
      <w:pPr>
        <w:spacing w:after="120" w:line="360" w:lineRule="exact"/>
        <w:ind w:firstLine="720"/>
        <w:jc w:val="both"/>
        <w:rPr>
          <w:sz w:val="28"/>
          <w:szCs w:val="26"/>
        </w:rPr>
      </w:pPr>
      <w:r>
        <w:rPr>
          <w:color w:val="000000"/>
          <w:sz w:val="29"/>
          <w:szCs w:val="29"/>
        </w:rPr>
        <w:lastRenderedPageBreak/>
        <w:t xml:space="preserve">- </w:t>
      </w:r>
      <w:r>
        <w:rPr>
          <w:sz w:val="28"/>
          <w:szCs w:val="26"/>
        </w:rPr>
        <w:t xml:space="preserve">Đối với </w:t>
      </w:r>
      <w:r w:rsidRPr="00BC33F8">
        <w:rPr>
          <w:sz w:val="28"/>
          <w:szCs w:val="26"/>
        </w:rPr>
        <w:t xml:space="preserve">Dự án </w:t>
      </w:r>
      <w:r>
        <w:rPr>
          <w:sz w:val="28"/>
          <w:szCs w:val="26"/>
        </w:rPr>
        <w:t>đường dây và trạm biến áp 110/22Kv K rông Nô (móng trụ và trạm biến áp 100 Kv): Theo báo cáo của UBND huyện Krông Nô thì D</w:t>
      </w:r>
      <w:r w:rsidRPr="00033E24">
        <w:rPr>
          <w:sz w:val="28"/>
          <w:szCs w:val="26"/>
        </w:rPr>
        <w:t>ự án đã triển khai lập phương án bồi thường, hỗ trợ</w:t>
      </w:r>
      <w:r>
        <w:rPr>
          <w:sz w:val="28"/>
          <w:szCs w:val="26"/>
        </w:rPr>
        <w:t>,</w:t>
      </w:r>
      <w:r w:rsidRPr="00033E24">
        <w:rPr>
          <w:sz w:val="28"/>
          <w:szCs w:val="26"/>
        </w:rPr>
        <w:t xml:space="preserve"> thu hồi đất năm 2018 </w:t>
      </w:r>
      <w:r>
        <w:rPr>
          <w:sz w:val="28"/>
          <w:szCs w:val="26"/>
        </w:rPr>
        <w:t xml:space="preserve">và đã hoàn thiện việc đầu tư xây dựng. Do đó, các đơn vị thống nhất đưa dự án nêu trên </w:t>
      </w:r>
      <w:r w:rsidRPr="006D2B12">
        <w:rPr>
          <w:sz w:val="28"/>
          <w:szCs w:val="26"/>
        </w:rPr>
        <w:t>ra khỏi Danh mục dự án chuyển mục đích đất trồng lúa.</w:t>
      </w:r>
    </w:p>
    <w:p w14:paraId="40D270B8" w14:textId="221FB83F" w:rsidR="006D2B12" w:rsidRPr="006D2B12" w:rsidRDefault="00892696" w:rsidP="00007CFD">
      <w:pPr>
        <w:shd w:val="clear" w:color="auto" w:fill="FFFFFF"/>
        <w:tabs>
          <w:tab w:val="left" w:pos="720"/>
          <w:tab w:val="left" w:pos="1440"/>
          <w:tab w:val="left" w:pos="2160"/>
          <w:tab w:val="left" w:pos="2880"/>
          <w:tab w:val="left" w:pos="3600"/>
          <w:tab w:val="left" w:pos="4320"/>
          <w:tab w:val="left" w:pos="5040"/>
          <w:tab w:val="left" w:pos="5760"/>
          <w:tab w:val="left" w:pos="6480"/>
          <w:tab w:val="left" w:pos="7425"/>
        </w:tabs>
        <w:spacing w:after="120" w:line="360" w:lineRule="exact"/>
        <w:jc w:val="both"/>
        <w:rPr>
          <w:bCs/>
          <w:color w:val="000000"/>
          <w:sz w:val="29"/>
          <w:szCs w:val="29"/>
        </w:rPr>
      </w:pPr>
      <w:r w:rsidRPr="006D2B12">
        <w:rPr>
          <w:color w:val="000000"/>
          <w:sz w:val="29"/>
          <w:szCs w:val="29"/>
        </w:rPr>
        <w:tab/>
        <w:t>Như vậy, qua rà soát thì đến nay có 04 dự án trên địa bàn huyện Krông Nô đề nghị trình Hội đồng nhân dân tỉnh</w:t>
      </w:r>
      <w:r w:rsidR="006D2B12" w:rsidRPr="006D2B12">
        <w:rPr>
          <w:color w:val="000000"/>
          <w:sz w:val="29"/>
          <w:szCs w:val="29"/>
        </w:rPr>
        <w:t xml:space="preserve"> thông qua </w:t>
      </w:r>
      <w:r w:rsidR="006D2B12" w:rsidRPr="006D2B12">
        <w:rPr>
          <w:bCs/>
          <w:color w:val="000000"/>
          <w:sz w:val="29"/>
          <w:szCs w:val="29"/>
        </w:rPr>
        <w:t>Nghị quyết cho phép chuyển mục đích sử dụng đất trồng lúa để phát triển kinh tế - xã hội vì lợi ích quốc gia, công cộng trên địa bàn tỉnh Đắk Nông năm 2022, với diện tích chuyển mục đích đất trồng lúa là 0,902 ha.</w:t>
      </w:r>
    </w:p>
    <w:p w14:paraId="14CA5F40" w14:textId="02D7B891" w:rsidR="000271A5" w:rsidRPr="000271A5" w:rsidRDefault="002D393A" w:rsidP="00007CFD">
      <w:pPr>
        <w:shd w:val="clear" w:color="auto" w:fill="FFFFFF"/>
        <w:tabs>
          <w:tab w:val="left" w:pos="720"/>
          <w:tab w:val="left" w:pos="1440"/>
          <w:tab w:val="left" w:pos="2160"/>
          <w:tab w:val="left" w:pos="2880"/>
          <w:tab w:val="left" w:pos="3600"/>
          <w:tab w:val="left" w:pos="4320"/>
          <w:tab w:val="left" w:pos="5040"/>
          <w:tab w:val="left" w:pos="5760"/>
          <w:tab w:val="left" w:pos="6480"/>
          <w:tab w:val="left" w:pos="7425"/>
        </w:tabs>
        <w:spacing w:after="120" w:line="360" w:lineRule="exact"/>
        <w:jc w:val="both"/>
        <w:rPr>
          <w:color w:val="000000"/>
          <w:sz w:val="29"/>
          <w:szCs w:val="29"/>
        </w:rPr>
      </w:pPr>
      <w:r w:rsidRPr="006D2B12">
        <w:rPr>
          <w:color w:val="000000"/>
          <w:sz w:val="29"/>
          <w:szCs w:val="29"/>
        </w:rPr>
        <w:tab/>
      </w:r>
      <w:r w:rsidR="00915BFD">
        <w:rPr>
          <w:color w:val="000000"/>
          <w:sz w:val="29"/>
          <w:szCs w:val="29"/>
        </w:rPr>
        <w:t>Những nội dung trên</w:t>
      </w:r>
      <w:r w:rsidR="000271A5" w:rsidRPr="000271A5">
        <w:rPr>
          <w:color w:val="000000"/>
          <w:sz w:val="29"/>
          <w:szCs w:val="29"/>
        </w:rPr>
        <w:t>, Sở Tài nguyên và Môi trường kính trình UBND tỉnh như sau:</w:t>
      </w:r>
    </w:p>
    <w:p w14:paraId="77FC1245" w14:textId="45082A3B" w:rsidR="00B95CAC" w:rsidRPr="00B50DD7" w:rsidRDefault="006773FF" w:rsidP="00007CFD">
      <w:pPr>
        <w:spacing w:after="120" w:line="360" w:lineRule="exact"/>
        <w:ind w:firstLine="709"/>
        <w:jc w:val="both"/>
        <w:rPr>
          <w:b/>
          <w:sz w:val="28"/>
          <w:szCs w:val="28"/>
        </w:rPr>
      </w:pPr>
      <w:r w:rsidRPr="002B6715">
        <w:rPr>
          <w:b/>
          <w:sz w:val="28"/>
          <w:szCs w:val="28"/>
          <w:lang w:val="vi-VN"/>
        </w:rPr>
        <w:t xml:space="preserve">I. Tình hình chuyển mục đích sử dụng đất </w:t>
      </w:r>
      <w:r w:rsidR="00B50DD7">
        <w:rPr>
          <w:b/>
          <w:sz w:val="28"/>
          <w:szCs w:val="28"/>
        </w:rPr>
        <w:t>trên địa bàn huyện Krông Nô</w:t>
      </w:r>
    </w:p>
    <w:p w14:paraId="1C55D68E" w14:textId="77777777" w:rsidR="006773FF" w:rsidRPr="002B6715" w:rsidRDefault="006773FF" w:rsidP="00007CFD">
      <w:pPr>
        <w:spacing w:after="120" w:line="360" w:lineRule="exact"/>
        <w:ind w:firstLine="709"/>
        <w:jc w:val="both"/>
        <w:rPr>
          <w:b/>
          <w:sz w:val="28"/>
          <w:szCs w:val="28"/>
          <w:lang w:val="vi-VN"/>
        </w:rPr>
      </w:pPr>
      <w:r w:rsidRPr="002B6715">
        <w:rPr>
          <w:b/>
          <w:sz w:val="28"/>
          <w:szCs w:val="28"/>
          <w:lang w:val="vi-VN"/>
        </w:rPr>
        <w:t>1. Tổng chỉ tiêu đất trồng lúa được chuyển mục đích sử dụng trên địa bàn theo quy hoạch, kế hoạch sử dụng đất được phê duyệt</w:t>
      </w:r>
    </w:p>
    <w:p w14:paraId="66F20C76" w14:textId="45D3AFDD" w:rsidR="00F724B4" w:rsidRPr="00F724B4" w:rsidRDefault="002D497D" w:rsidP="00007CFD">
      <w:pPr>
        <w:spacing w:after="120" w:line="360" w:lineRule="exact"/>
        <w:ind w:firstLine="720"/>
        <w:jc w:val="both"/>
        <w:rPr>
          <w:color w:val="000000" w:themeColor="text1"/>
          <w:sz w:val="28"/>
          <w:szCs w:val="28"/>
        </w:rPr>
      </w:pPr>
      <w:r>
        <w:rPr>
          <w:color w:val="000000" w:themeColor="text1"/>
          <w:sz w:val="28"/>
          <w:szCs w:val="28"/>
          <w:lang w:val="vi-VN"/>
        </w:rPr>
        <w:t>C</w:t>
      </w:r>
      <w:r w:rsidR="00B95CAC" w:rsidRPr="00FB6831">
        <w:rPr>
          <w:color w:val="000000" w:themeColor="text1"/>
          <w:sz w:val="28"/>
          <w:szCs w:val="28"/>
        </w:rPr>
        <w:t>ăn cứ Quyết định số 123/QĐ-UBND ngày 22/01/2019 của UBND tỉnh về việc phê duyệt điều chỉnh quy hoạch sử dụng đất đến năm 2020 huyện Krông Nô, tỉnh Đắk Nông</w:t>
      </w:r>
      <w:r w:rsidR="000271A5">
        <w:rPr>
          <w:color w:val="000000" w:themeColor="text1"/>
          <w:sz w:val="28"/>
          <w:szCs w:val="28"/>
        </w:rPr>
        <w:t xml:space="preserve"> </w:t>
      </w:r>
      <w:r w:rsidR="00F724B4">
        <w:rPr>
          <w:color w:val="000000" w:themeColor="text1"/>
          <w:sz w:val="28"/>
          <w:szCs w:val="28"/>
        </w:rPr>
        <w:t xml:space="preserve">thì </w:t>
      </w:r>
      <w:r w:rsidR="00F724B4">
        <w:rPr>
          <w:sz w:val="28"/>
          <w:szCs w:val="28"/>
          <w:lang w:val="vi-VN"/>
        </w:rPr>
        <w:t>t</w:t>
      </w:r>
      <w:r w:rsidR="00F724B4" w:rsidRPr="002B6715">
        <w:rPr>
          <w:sz w:val="28"/>
          <w:szCs w:val="28"/>
          <w:lang w:val="vi-VN"/>
        </w:rPr>
        <w:t>ổng chỉ tiêu đất trồng lúa được chuyển mục đích sử dụng</w:t>
      </w:r>
      <w:r w:rsidR="00F724B4">
        <w:rPr>
          <w:sz w:val="28"/>
          <w:szCs w:val="28"/>
        </w:rPr>
        <w:t xml:space="preserve"> đất là 12,15 ha.</w:t>
      </w:r>
    </w:p>
    <w:p w14:paraId="0C16BCF5" w14:textId="31D9D763" w:rsidR="001C7B00" w:rsidRPr="000271A5" w:rsidRDefault="00F724B4" w:rsidP="00007CFD">
      <w:pPr>
        <w:spacing w:after="120" w:line="360" w:lineRule="exact"/>
        <w:ind w:firstLine="720"/>
        <w:jc w:val="both"/>
        <w:rPr>
          <w:color w:val="000000" w:themeColor="text1"/>
          <w:sz w:val="28"/>
          <w:szCs w:val="28"/>
        </w:rPr>
      </w:pPr>
      <w:r>
        <w:rPr>
          <w:color w:val="000000" w:themeColor="text1"/>
          <w:sz w:val="28"/>
          <w:szCs w:val="28"/>
        </w:rPr>
        <w:t>Căn cứ theo</w:t>
      </w:r>
      <w:r w:rsidR="000271A5">
        <w:rPr>
          <w:color w:val="000000" w:themeColor="text1"/>
          <w:sz w:val="28"/>
          <w:szCs w:val="28"/>
        </w:rPr>
        <w:t xml:space="preserve"> </w:t>
      </w:r>
      <w:r w:rsidR="00B95CAC" w:rsidRPr="002B6715">
        <w:rPr>
          <w:sz w:val="28"/>
          <w:szCs w:val="28"/>
          <w:lang w:val="vi-VN"/>
        </w:rPr>
        <w:t>Kế hoạch sử dụng đất năm 2021 huyện Krông Nô được</w:t>
      </w:r>
      <w:r w:rsidR="00B95CAC">
        <w:rPr>
          <w:sz w:val="28"/>
          <w:szCs w:val="28"/>
        </w:rPr>
        <w:t xml:space="preserve"> UBND tỉnh phê duyệt tại Quyết định số 193/QĐ-UBND ngày 04/02/2021 thì</w:t>
      </w:r>
      <w:r w:rsidR="00B95CAC" w:rsidRPr="002B6715">
        <w:rPr>
          <w:sz w:val="28"/>
          <w:szCs w:val="28"/>
          <w:lang w:val="vi-VN"/>
        </w:rPr>
        <w:t xml:space="preserve"> </w:t>
      </w:r>
      <w:r w:rsidR="00B95CAC">
        <w:rPr>
          <w:sz w:val="28"/>
          <w:szCs w:val="28"/>
          <w:lang w:val="vi-VN"/>
        </w:rPr>
        <w:t>t</w:t>
      </w:r>
      <w:r w:rsidR="001C7B00" w:rsidRPr="002B6715">
        <w:rPr>
          <w:sz w:val="28"/>
          <w:szCs w:val="28"/>
          <w:lang w:val="vi-VN"/>
        </w:rPr>
        <w:t>ổng chỉ tiêu đất trồng lúa được chuyển mục đích sử dụng để thực hiện dự án trên địa</w:t>
      </w:r>
      <w:r w:rsidR="009C217D">
        <w:rPr>
          <w:sz w:val="28"/>
          <w:szCs w:val="28"/>
        </w:rPr>
        <w:t xml:space="preserve"> bàn xã Đức Xuyên, huyện Krông Nô</w:t>
      </w:r>
      <w:r w:rsidR="001C7B00" w:rsidRPr="002B6715">
        <w:rPr>
          <w:sz w:val="28"/>
          <w:szCs w:val="28"/>
          <w:lang w:val="vi-VN"/>
        </w:rPr>
        <w:t xml:space="preserve"> là 2,6 ha (</w:t>
      </w:r>
      <w:r w:rsidR="00B95CAC">
        <w:rPr>
          <w:sz w:val="28"/>
          <w:szCs w:val="28"/>
        </w:rPr>
        <w:t xml:space="preserve">để </w:t>
      </w:r>
      <w:r w:rsidR="001C7B00" w:rsidRPr="002B6715">
        <w:rPr>
          <w:sz w:val="28"/>
          <w:szCs w:val="28"/>
          <w:lang w:val="vi-VN"/>
        </w:rPr>
        <w:t xml:space="preserve">thực hiện </w:t>
      </w:r>
      <w:r w:rsidR="00C35A0D">
        <w:rPr>
          <w:sz w:val="28"/>
          <w:szCs w:val="28"/>
        </w:rPr>
        <w:t>dự án</w:t>
      </w:r>
      <w:r w:rsidR="001C7B00" w:rsidRPr="002B6715">
        <w:rPr>
          <w:sz w:val="28"/>
          <w:szCs w:val="28"/>
          <w:lang w:val="vi-VN"/>
        </w:rPr>
        <w:t>: Trung tâm xã Đức Xuyên)</w:t>
      </w:r>
      <w:r w:rsidR="00B95CAC">
        <w:rPr>
          <w:sz w:val="28"/>
          <w:szCs w:val="28"/>
        </w:rPr>
        <w:t>.</w:t>
      </w:r>
    </w:p>
    <w:p w14:paraId="5B12CE43" w14:textId="31BD2E2D" w:rsidR="006773FF" w:rsidRPr="002B6715" w:rsidRDefault="006773FF" w:rsidP="00007CFD">
      <w:pPr>
        <w:spacing w:after="120" w:line="360" w:lineRule="exact"/>
        <w:ind w:firstLine="709"/>
        <w:jc w:val="both"/>
        <w:rPr>
          <w:b/>
          <w:sz w:val="28"/>
          <w:szCs w:val="28"/>
          <w:lang w:val="vi-VN"/>
        </w:rPr>
      </w:pPr>
      <w:r w:rsidRPr="002B6715">
        <w:rPr>
          <w:b/>
          <w:sz w:val="28"/>
          <w:szCs w:val="28"/>
          <w:lang w:val="vi-VN"/>
        </w:rPr>
        <w:t>2. Kết quả thực hiện việc chuyển mục đích sử dụng đất trồng lúa</w:t>
      </w:r>
    </w:p>
    <w:p w14:paraId="7B7FC1E5" w14:textId="77777777" w:rsidR="006773FF" w:rsidRDefault="006773FF" w:rsidP="00007CFD">
      <w:pPr>
        <w:spacing w:after="120" w:line="360" w:lineRule="exact"/>
        <w:ind w:firstLine="709"/>
        <w:jc w:val="both"/>
        <w:rPr>
          <w:i/>
          <w:sz w:val="28"/>
          <w:szCs w:val="28"/>
          <w:lang w:val="vi-VN"/>
        </w:rPr>
      </w:pPr>
      <w:r w:rsidRPr="002B6715">
        <w:rPr>
          <w:i/>
          <w:sz w:val="28"/>
          <w:szCs w:val="28"/>
          <w:lang w:val="vi-VN"/>
        </w:rPr>
        <w:t>2.1. Những kết quả đạt được</w:t>
      </w:r>
    </w:p>
    <w:p w14:paraId="6F3E5B0F" w14:textId="16EADA3C" w:rsidR="00620841" w:rsidRPr="00620841" w:rsidRDefault="00620841" w:rsidP="00007CFD">
      <w:pPr>
        <w:spacing w:after="120" w:line="360" w:lineRule="exact"/>
        <w:ind w:firstLine="709"/>
        <w:jc w:val="both"/>
        <w:rPr>
          <w:sz w:val="28"/>
          <w:szCs w:val="28"/>
        </w:rPr>
      </w:pPr>
      <w:r w:rsidRPr="00620841">
        <w:rPr>
          <w:sz w:val="28"/>
          <w:szCs w:val="28"/>
        </w:rPr>
        <w:t>Theo báo cáo của UBND huyện Krông Nô, kết quả thực hiện chuyển mục đích sử dụng đất trồng lúa</w:t>
      </w:r>
      <w:r w:rsidR="00B16FAD">
        <w:rPr>
          <w:sz w:val="28"/>
          <w:szCs w:val="28"/>
        </w:rPr>
        <w:t xml:space="preserve"> đến n</w:t>
      </w:r>
      <w:r w:rsidR="009C217D">
        <w:rPr>
          <w:sz w:val="28"/>
          <w:szCs w:val="28"/>
        </w:rPr>
        <w:t>a</w:t>
      </w:r>
      <w:r w:rsidR="00B16FAD">
        <w:rPr>
          <w:sz w:val="28"/>
          <w:szCs w:val="28"/>
        </w:rPr>
        <w:t>y</w:t>
      </w:r>
      <w:r w:rsidRPr="00620841">
        <w:rPr>
          <w:sz w:val="28"/>
          <w:szCs w:val="28"/>
        </w:rPr>
        <w:t xml:space="preserve"> là 2,26/2,6 ha the</w:t>
      </w:r>
      <w:r w:rsidR="00816AEE">
        <w:rPr>
          <w:sz w:val="28"/>
          <w:szCs w:val="28"/>
        </w:rPr>
        <w:t>o K</w:t>
      </w:r>
      <w:r w:rsidRPr="00620841">
        <w:rPr>
          <w:sz w:val="28"/>
          <w:szCs w:val="28"/>
        </w:rPr>
        <w:t xml:space="preserve">ế hoạch sử dụng đất </w:t>
      </w:r>
      <w:r w:rsidR="00816AEE">
        <w:rPr>
          <w:sz w:val="28"/>
          <w:szCs w:val="28"/>
        </w:rPr>
        <w:t xml:space="preserve">năm 2021 </w:t>
      </w:r>
      <w:r w:rsidRPr="00620841">
        <w:rPr>
          <w:sz w:val="28"/>
          <w:szCs w:val="28"/>
        </w:rPr>
        <w:t>được phê duyệt.</w:t>
      </w:r>
    </w:p>
    <w:p w14:paraId="46384BCE" w14:textId="44B3E125" w:rsidR="006773FF" w:rsidRPr="002B6715" w:rsidRDefault="001C7B00" w:rsidP="00007CFD">
      <w:pPr>
        <w:spacing w:after="120" w:line="360" w:lineRule="exact"/>
        <w:ind w:firstLine="709"/>
        <w:jc w:val="center"/>
        <w:rPr>
          <w:i/>
          <w:sz w:val="28"/>
          <w:szCs w:val="28"/>
          <w:lang w:val="vi-VN"/>
        </w:rPr>
      </w:pPr>
      <w:r w:rsidRPr="002B6715">
        <w:rPr>
          <w:i/>
          <w:sz w:val="28"/>
          <w:szCs w:val="28"/>
          <w:lang w:val="vi-VN"/>
        </w:rPr>
        <w:t>(</w:t>
      </w:r>
      <w:r w:rsidR="004872E8">
        <w:rPr>
          <w:i/>
          <w:sz w:val="28"/>
          <w:szCs w:val="28"/>
        </w:rPr>
        <w:t>Theo</w:t>
      </w:r>
      <w:r w:rsidRPr="002B6715">
        <w:rPr>
          <w:i/>
          <w:sz w:val="28"/>
          <w:szCs w:val="28"/>
          <w:lang w:val="vi-VN"/>
        </w:rPr>
        <w:t xml:space="preserve"> bảng 01 </w:t>
      </w:r>
      <w:r w:rsidR="006773FF" w:rsidRPr="002B6715">
        <w:rPr>
          <w:i/>
          <w:sz w:val="28"/>
          <w:szCs w:val="28"/>
          <w:lang w:val="vi-VN"/>
        </w:rPr>
        <w:t>kèm theo Tờ trình)</w:t>
      </w:r>
    </w:p>
    <w:p w14:paraId="78C0F353" w14:textId="77777777" w:rsidR="006773FF" w:rsidRDefault="00BD0647" w:rsidP="00007CFD">
      <w:pPr>
        <w:spacing w:after="120" w:line="360" w:lineRule="exact"/>
        <w:ind w:firstLine="709"/>
        <w:jc w:val="both"/>
        <w:rPr>
          <w:i/>
          <w:sz w:val="28"/>
          <w:szCs w:val="28"/>
          <w:lang w:val="vi-VN"/>
        </w:rPr>
      </w:pPr>
      <w:r>
        <w:rPr>
          <w:i/>
          <w:sz w:val="28"/>
          <w:szCs w:val="28"/>
          <w:lang w:val="vi-VN"/>
        </w:rPr>
        <w:t>2.2. Tồn tại</w:t>
      </w:r>
      <w:r w:rsidR="00C65EB0">
        <w:rPr>
          <w:i/>
          <w:sz w:val="28"/>
          <w:szCs w:val="28"/>
        </w:rPr>
        <w:t>,</w:t>
      </w:r>
      <w:r w:rsidR="006773FF" w:rsidRPr="002B6715">
        <w:rPr>
          <w:i/>
          <w:sz w:val="28"/>
          <w:szCs w:val="28"/>
          <w:lang w:val="vi-VN"/>
        </w:rPr>
        <w:t xml:space="preserve"> nguyên nhân</w:t>
      </w:r>
    </w:p>
    <w:p w14:paraId="1D43C106" w14:textId="77777777" w:rsidR="00C65EB0" w:rsidRPr="00C65EB0" w:rsidRDefault="00C65EB0" w:rsidP="00007CFD">
      <w:pPr>
        <w:spacing w:after="120" w:line="360" w:lineRule="exact"/>
        <w:ind w:firstLine="720"/>
        <w:jc w:val="both"/>
        <w:rPr>
          <w:rFonts w:eastAsia="Calibri"/>
          <w:sz w:val="28"/>
          <w:szCs w:val="28"/>
          <w:lang w:val="pt-BR"/>
        </w:rPr>
      </w:pPr>
      <w:r w:rsidRPr="00C65EB0">
        <w:rPr>
          <w:rFonts w:eastAsia="Calibri"/>
          <w:sz w:val="28"/>
          <w:szCs w:val="28"/>
          <w:lang w:val="pt-BR"/>
        </w:rPr>
        <w:t>Theo nguyên tắc lập quy hoạch sử dụng đấ</w:t>
      </w:r>
      <w:r w:rsidR="0091537C">
        <w:rPr>
          <w:rFonts w:eastAsia="Calibri"/>
          <w:sz w:val="28"/>
          <w:szCs w:val="28"/>
          <w:lang w:val="pt-BR"/>
        </w:rPr>
        <w:t>t thì quy hoạch sử dụng đất</w:t>
      </w:r>
      <w:r w:rsidRPr="00C65EB0">
        <w:rPr>
          <w:rFonts w:eastAsia="Calibri"/>
          <w:sz w:val="28"/>
          <w:szCs w:val="28"/>
          <w:lang w:val="pt-BR"/>
        </w:rPr>
        <w:t xml:space="preserve"> cấp dưới phải phù hợp và căn cứ vào phân bổ chỉ tiêu các loại đất trong quy hoạch sử dụng đất của cấp trên. Tuy nhiên, đến hết năm 2020, quy hoạch cấp trên (Quy hoạch tỉnh, Kế hoạch sử dụng đất 05 năm </w:t>
      </w:r>
      <w:r w:rsidR="00816AEE">
        <w:rPr>
          <w:rFonts w:eastAsia="Calibri"/>
          <w:sz w:val="28"/>
          <w:szCs w:val="28"/>
          <w:lang w:val="pt-BR"/>
        </w:rPr>
        <w:t xml:space="preserve">cấp </w:t>
      </w:r>
      <w:r w:rsidRPr="00C65EB0">
        <w:rPr>
          <w:rFonts w:eastAsia="Calibri"/>
          <w:sz w:val="28"/>
          <w:szCs w:val="28"/>
          <w:lang w:val="pt-BR"/>
        </w:rPr>
        <w:t>tỉnh chưa được phê duyệt</w:t>
      </w:r>
      <w:r w:rsidRPr="00B16FAD">
        <w:rPr>
          <w:rFonts w:eastAsia="Calibri"/>
          <w:sz w:val="28"/>
          <w:szCs w:val="28"/>
          <w:lang w:val="pt-BR"/>
        </w:rPr>
        <w:t xml:space="preserve">), Chính </w:t>
      </w:r>
      <w:r w:rsidRPr="00B16FAD">
        <w:rPr>
          <w:rFonts w:eastAsia="Calibri"/>
          <w:sz w:val="28"/>
          <w:szCs w:val="28"/>
          <w:lang w:val="pt-BR"/>
        </w:rPr>
        <w:lastRenderedPageBreak/>
        <w:t>phủ chưa phân bổ chỉ tiêu sử dụng đất đến từng địa phương</w:t>
      </w:r>
      <w:r w:rsidRPr="00C65EB0">
        <w:rPr>
          <w:rFonts w:eastAsia="Calibri"/>
          <w:sz w:val="28"/>
          <w:szCs w:val="28"/>
          <w:lang w:val="pt-BR"/>
        </w:rPr>
        <w:t>. Điều này dẫn đến địa phương chậm triển khai trong việc lập, thẩm định Quy hoạch sử dụng đất đến năm 2030 cấp huyện.</w:t>
      </w:r>
    </w:p>
    <w:p w14:paraId="4B50BF0C" w14:textId="77777777" w:rsidR="00C65EB0" w:rsidRDefault="00C65EB0" w:rsidP="00007CFD">
      <w:pPr>
        <w:spacing w:after="120" w:line="360" w:lineRule="exact"/>
        <w:ind w:firstLine="720"/>
        <w:jc w:val="both"/>
        <w:rPr>
          <w:sz w:val="28"/>
          <w:szCs w:val="28"/>
          <w:lang w:val="vi-VN"/>
        </w:rPr>
      </w:pPr>
      <w:r>
        <w:rPr>
          <w:sz w:val="28"/>
          <w:szCs w:val="28"/>
        </w:rPr>
        <w:t>Bên cạnh đó</w:t>
      </w:r>
      <w:r w:rsidRPr="00C65EB0">
        <w:rPr>
          <w:sz w:val="28"/>
          <w:szCs w:val="28"/>
          <w:lang w:val="vi-VN"/>
        </w:rPr>
        <w:t>, theo quy định tại Điều 52 và Điều 63 Luật Đất đai căn cứ để thu hồi đất, giao đất, cho thuê đất, cho phép chuyển mục đích sử dụng đất là Kế hoạch sử dụng đất hàng năm cấp huyện đã được cơ quan nhà nước có thẩm quyền phê duyệt và theo quy định tại Khoản 1 Điều 6 Luật sửa đổi, bổ sung một số điều của 37 luật có liên quan đến quy hoạch (đã sửa đổi, bổ sung khoản 2 Điều 35, khoản 3 Điều 39, khoản 1 và khoản 3 Đ</w:t>
      </w:r>
      <w:r>
        <w:rPr>
          <w:sz w:val="28"/>
          <w:szCs w:val="28"/>
          <w:lang w:val="vi-VN"/>
        </w:rPr>
        <w:t>iều 40 Luật Đất đai năm 2013): K</w:t>
      </w:r>
      <w:r w:rsidRPr="00C65EB0">
        <w:rPr>
          <w:sz w:val="28"/>
          <w:szCs w:val="28"/>
          <w:lang w:val="vi-VN"/>
        </w:rPr>
        <w:t xml:space="preserve">ế hoạch sử dụng đất phải phù hợp với quy hoạch sử dụng đất và căn cứ lập quy hoạch, kế hoạch sử dụng đất cấp huyện là quy hoạch tỉnh, kế hoạch sử dụng đất cấp tỉnh. </w:t>
      </w:r>
    </w:p>
    <w:p w14:paraId="73BE0E37" w14:textId="32FFF5CF" w:rsidR="00C65EB0" w:rsidRPr="00C65EB0" w:rsidRDefault="00C65EB0" w:rsidP="00007CFD">
      <w:pPr>
        <w:spacing w:after="120" w:line="360" w:lineRule="exact"/>
        <w:ind w:firstLine="720"/>
        <w:jc w:val="both"/>
        <w:rPr>
          <w:sz w:val="28"/>
          <w:szCs w:val="28"/>
          <w:lang w:val="vi-VN"/>
        </w:rPr>
      </w:pPr>
      <w:r w:rsidRPr="00C65EB0">
        <w:rPr>
          <w:sz w:val="28"/>
          <w:szCs w:val="28"/>
          <w:lang w:val="vi-VN"/>
        </w:rPr>
        <w:t xml:space="preserve">Để đảm bảo kịp thời </w:t>
      </w:r>
      <w:r w:rsidR="009C217D">
        <w:rPr>
          <w:sz w:val="28"/>
          <w:szCs w:val="28"/>
        </w:rPr>
        <w:t>K</w:t>
      </w:r>
      <w:r w:rsidRPr="00C65EB0">
        <w:rPr>
          <w:sz w:val="28"/>
          <w:szCs w:val="28"/>
          <w:lang w:val="vi-VN"/>
        </w:rPr>
        <w:t>ế hoạch sử dụng đất năm 2021 cấp huyện làm căn cứ giao đất, cho thuê đất, thu hồi đất, chuyển mục đích sử dụng đất và đấu giá quyền sử dụng đất phục vụ phát triển kinh tế - xã hội các địa phương. Bộ Tài nguyên và Môi trường ban hành Công văn số 4744/BTNMT-TCQLĐĐ ngày</w:t>
      </w:r>
      <w:r>
        <w:rPr>
          <w:sz w:val="28"/>
          <w:szCs w:val="28"/>
          <w:lang w:val="vi-VN"/>
        </w:rPr>
        <w:t xml:space="preserve"> 03/9/2020 triển khai việc lập Q</w:t>
      </w:r>
      <w:r w:rsidRPr="00C65EB0">
        <w:rPr>
          <w:sz w:val="28"/>
          <w:szCs w:val="28"/>
          <w:lang w:val="vi-VN"/>
        </w:rPr>
        <w:t>uy hoạch sử dụng đất cấp huyện thời kỳ 2021- 2030 đồng thời với Quy hoạch tỉnh thời kỳ 2021 – 2030, Kế hoạch sử dụng đất cấp tỉnh thời kỳ 2021 – 2025 trình cấp có thẩm quyền phê duyệt và tích hợp vào quy hoạch tỉnh đảm bảo sự đồng bộ, thống nhất. Đồng thời, UBND cấp huyện tổ chức lập Kế hoạch sử dụng đất năm 2021 cấp huyện trình UBND cấp tỉnh phê duyệt theo quy định của pháp luật làm căn cứ thu hồi đất, giao đất, cho thuê đất, chuyển mục đích sử dụng đất kịp thời phục vụ phát triển kinh tế - xã hội của địa phương.</w:t>
      </w:r>
    </w:p>
    <w:p w14:paraId="5D345288" w14:textId="77777777" w:rsidR="00C65EB0" w:rsidRPr="002B6715" w:rsidRDefault="00C65EB0" w:rsidP="00007CFD">
      <w:pPr>
        <w:spacing w:after="120" w:line="360" w:lineRule="exact"/>
        <w:ind w:firstLine="709"/>
        <w:jc w:val="both"/>
        <w:rPr>
          <w:i/>
          <w:sz w:val="28"/>
          <w:szCs w:val="28"/>
          <w:lang w:val="vi-VN"/>
        </w:rPr>
      </w:pPr>
      <w:r>
        <w:rPr>
          <w:sz w:val="28"/>
          <w:szCs w:val="28"/>
        </w:rPr>
        <w:t xml:space="preserve">Thực hiện hướng dẫn của Bộ Tài nguyên và Môi trường và chỉ đạo của UBND tỉnh, </w:t>
      </w:r>
      <w:r w:rsidR="00620841" w:rsidRPr="00620841">
        <w:rPr>
          <w:sz w:val="28"/>
          <w:szCs w:val="28"/>
        </w:rPr>
        <w:t xml:space="preserve">Hội đồng thẩm định quy hoạch, kế hoạch sử dụng đất </w:t>
      </w:r>
      <w:r w:rsidR="00620841">
        <w:rPr>
          <w:sz w:val="28"/>
          <w:szCs w:val="28"/>
        </w:rPr>
        <w:t xml:space="preserve">theo Quyết định số 1586/QĐ-UBND ngày 23/10/2020 </w:t>
      </w:r>
      <w:r>
        <w:rPr>
          <w:sz w:val="28"/>
          <w:szCs w:val="28"/>
        </w:rPr>
        <w:t xml:space="preserve">đã </w:t>
      </w:r>
      <w:r w:rsidR="00620841">
        <w:rPr>
          <w:sz w:val="28"/>
          <w:szCs w:val="28"/>
        </w:rPr>
        <w:t xml:space="preserve">tổ chức thẩm định </w:t>
      </w:r>
      <w:r w:rsidRPr="002B6715">
        <w:rPr>
          <w:sz w:val="28"/>
          <w:szCs w:val="28"/>
          <w:lang w:val="vi-VN"/>
        </w:rPr>
        <w:t>Kế hoạch sử dụng đất năm 2021 huyện Krông Nô</w:t>
      </w:r>
      <w:r w:rsidR="00620841">
        <w:rPr>
          <w:sz w:val="28"/>
          <w:szCs w:val="28"/>
        </w:rPr>
        <w:t xml:space="preserve">. Sau khi UBND huyện Krông Nô hoàn thiện Kế hoạch sử dụng đất năm 2021, Sở Tài nguyên và Môi trường đã trình </w:t>
      </w:r>
      <w:r>
        <w:rPr>
          <w:sz w:val="28"/>
          <w:szCs w:val="28"/>
        </w:rPr>
        <w:t>UBND tỉnh phê duyệt tại Quyết định số 193/QĐ-UBND ngày 04/02/2021</w:t>
      </w:r>
      <w:r w:rsidR="00620841">
        <w:rPr>
          <w:sz w:val="28"/>
          <w:szCs w:val="28"/>
        </w:rPr>
        <w:t xml:space="preserve"> làm căn cứ triển khai thực hiện.</w:t>
      </w:r>
    </w:p>
    <w:p w14:paraId="3B4F23AB" w14:textId="77777777" w:rsidR="001C7B00" w:rsidRPr="007C0407" w:rsidRDefault="00DE7B99" w:rsidP="00007CFD">
      <w:pPr>
        <w:spacing w:after="120" w:line="360" w:lineRule="exact"/>
        <w:ind w:firstLine="709"/>
        <w:jc w:val="both"/>
        <w:rPr>
          <w:sz w:val="28"/>
          <w:szCs w:val="28"/>
        </w:rPr>
      </w:pPr>
      <w:r>
        <w:rPr>
          <w:sz w:val="28"/>
          <w:szCs w:val="28"/>
        </w:rPr>
        <w:t>Ngoài ra, t</w:t>
      </w:r>
      <w:r w:rsidR="007C0407">
        <w:rPr>
          <w:sz w:val="28"/>
          <w:szCs w:val="28"/>
        </w:rPr>
        <w:t>heo báo cáo UBND h</w:t>
      </w:r>
      <w:r w:rsidR="001C7B00" w:rsidRPr="002B6715">
        <w:rPr>
          <w:sz w:val="28"/>
          <w:szCs w:val="28"/>
          <w:lang w:val="vi-VN"/>
        </w:rPr>
        <w:t>uyện Krông Nô</w:t>
      </w:r>
      <w:r w:rsidR="007C0407">
        <w:rPr>
          <w:sz w:val="28"/>
          <w:szCs w:val="28"/>
        </w:rPr>
        <w:t>:</w:t>
      </w:r>
    </w:p>
    <w:p w14:paraId="66181F0D" w14:textId="5F3DF699" w:rsidR="001C7B00" w:rsidRPr="002B6715" w:rsidRDefault="001C7B00" w:rsidP="00007CFD">
      <w:pPr>
        <w:spacing w:after="120" w:line="360" w:lineRule="exact"/>
        <w:ind w:firstLine="709"/>
        <w:jc w:val="both"/>
        <w:rPr>
          <w:sz w:val="28"/>
          <w:szCs w:val="28"/>
          <w:lang w:val="vi-VN"/>
        </w:rPr>
      </w:pPr>
      <w:r w:rsidRPr="002B6715">
        <w:rPr>
          <w:sz w:val="28"/>
          <w:szCs w:val="28"/>
          <w:lang w:val="vi-VN"/>
        </w:rPr>
        <w:t xml:space="preserve">+ Theo hồ sơ địa chính thì thửa đất có mục đích là đất trồng lúa, </w:t>
      </w:r>
      <w:r w:rsidR="007C0407">
        <w:rPr>
          <w:sz w:val="28"/>
          <w:szCs w:val="28"/>
        </w:rPr>
        <w:t xml:space="preserve">tuy nhiên </w:t>
      </w:r>
      <w:r w:rsidRPr="002B6715">
        <w:rPr>
          <w:sz w:val="28"/>
          <w:szCs w:val="28"/>
          <w:lang w:val="vi-VN"/>
        </w:rPr>
        <w:t>các diện tích trên nằm xen k</w:t>
      </w:r>
      <w:r w:rsidR="00C84686">
        <w:rPr>
          <w:sz w:val="28"/>
          <w:szCs w:val="28"/>
        </w:rPr>
        <w:t>ẽ</w:t>
      </w:r>
      <w:r w:rsidRPr="002B6715">
        <w:rPr>
          <w:sz w:val="28"/>
          <w:szCs w:val="28"/>
          <w:lang w:val="vi-VN"/>
        </w:rPr>
        <w:t xml:space="preserve"> trong khu dân cư, khu vực trồng cây lâu năm, không thuộc vùng quy hoạch trồng lúa tập trung, không đảm bảo điều kiện để trồng lúa. Do đó, trong quá trình khảo sát đề xuất danh mục chuyển mục đích chưa đề xuất đưa vào danh mục chuyển mục đích sử dụng đất lúa.</w:t>
      </w:r>
    </w:p>
    <w:p w14:paraId="466C1DF3" w14:textId="77777777" w:rsidR="001C7B00" w:rsidRPr="002B6715" w:rsidRDefault="001C7B00" w:rsidP="00007CFD">
      <w:pPr>
        <w:spacing w:after="120" w:line="360" w:lineRule="exact"/>
        <w:ind w:firstLine="709"/>
        <w:jc w:val="both"/>
        <w:rPr>
          <w:sz w:val="28"/>
          <w:szCs w:val="28"/>
          <w:lang w:val="vi-VN"/>
        </w:rPr>
      </w:pPr>
      <w:r w:rsidRPr="002B6715">
        <w:rPr>
          <w:sz w:val="28"/>
          <w:szCs w:val="28"/>
          <w:lang w:val="vi-VN"/>
        </w:rPr>
        <w:lastRenderedPageBreak/>
        <w:t>+ Trong quá trình lập quy hoạch, kế hoạch sử dụng đất của huyện đã căn cứ vào hiện trạng sử dụng đất và kết quả kiểm kê đất qua các thời kỳ để lập, theo đó hiện trạng và kết quả kiểm kê không còn là đất trồng lúa dẫn đến không bổ sung vào chỉ tiêu chuyển đổi mục đích sử dụng đất trồng lúa trong quy hoạch, kế hoạch sử dụng đất.</w:t>
      </w:r>
    </w:p>
    <w:p w14:paraId="3CC5C027" w14:textId="77777777" w:rsidR="006773FF" w:rsidRPr="002B6715" w:rsidRDefault="006773FF" w:rsidP="00007CFD">
      <w:pPr>
        <w:spacing w:after="120" w:line="360" w:lineRule="exact"/>
        <w:ind w:firstLine="709"/>
        <w:jc w:val="both"/>
        <w:rPr>
          <w:b/>
          <w:sz w:val="28"/>
          <w:szCs w:val="28"/>
          <w:lang w:val="vi-VN"/>
        </w:rPr>
      </w:pPr>
      <w:r w:rsidRPr="002B6715">
        <w:rPr>
          <w:b/>
          <w:sz w:val="28"/>
          <w:szCs w:val="28"/>
          <w:lang w:val="vi-VN"/>
        </w:rPr>
        <w:t xml:space="preserve">II. </w:t>
      </w:r>
      <w:r w:rsidR="00EE1F1D">
        <w:rPr>
          <w:b/>
          <w:sz w:val="28"/>
          <w:szCs w:val="28"/>
        </w:rPr>
        <w:t>Về việc đ</w:t>
      </w:r>
      <w:r w:rsidRPr="002B6715">
        <w:rPr>
          <w:b/>
          <w:sz w:val="28"/>
          <w:szCs w:val="28"/>
          <w:lang w:val="vi-VN"/>
        </w:rPr>
        <w:t xml:space="preserve">ề nghị chuyển mục đích sử dụng đất trồng lúa năm </w:t>
      </w:r>
      <w:r w:rsidR="001C7B00" w:rsidRPr="002B6715">
        <w:rPr>
          <w:b/>
          <w:sz w:val="28"/>
          <w:szCs w:val="28"/>
          <w:lang w:val="vi-VN"/>
        </w:rPr>
        <w:t>2022</w:t>
      </w:r>
      <w:r w:rsidR="00D24772" w:rsidRPr="002B6715">
        <w:rPr>
          <w:b/>
          <w:sz w:val="28"/>
          <w:szCs w:val="28"/>
          <w:lang w:val="vi-VN"/>
        </w:rPr>
        <w:t xml:space="preserve"> để thực hiện dự án</w:t>
      </w:r>
    </w:p>
    <w:p w14:paraId="09697FF3" w14:textId="77777777" w:rsidR="006773FF" w:rsidRPr="00BD0647" w:rsidRDefault="006773FF" w:rsidP="00007CFD">
      <w:pPr>
        <w:spacing w:after="120" w:line="360" w:lineRule="exact"/>
        <w:ind w:firstLine="709"/>
        <w:jc w:val="both"/>
        <w:rPr>
          <w:b/>
          <w:sz w:val="28"/>
          <w:szCs w:val="28"/>
        </w:rPr>
      </w:pPr>
      <w:r w:rsidRPr="002B6715">
        <w:rPr>
          <w:b/>
          <w:sz w:val="28"/>
          <w:szCs w:val="28"/>
          <w:lang w:val="vi-VN"/>
        </w:rPr>
        <w:t>1. Căn cứ đề xuất việc chuyển mục đích sử dụng đất</w:t>
      </w:r>
      <w:r w:rsidR="00BD0647">
        <w:rPr>
          <w:b/>
          <w:sz w:val="28"/>
          <w:szCs w:val="28"/>
        </w:rPr>
        <w:t xml:space="preserve"> trồng lúa</w:t>
      </w:r>
    </w:p>
    <w:p w14:paraId="2F5E3058" w14:textId="77777777" w:rsidR="00BD0647" w:rsidRDefault="006773FF" w:rsidP="00007CFD">
      <w:pPr>
        <w:spacing w:after="120" w:line="360" w:lineRule="exact"/>
        <w:ind w:right="-138" w:firstLine="709"/>
        <w:jc w:val="both"/>
        <w:rPr>
          <w:spacing w:val="-4"/>
          <w:sz w:val="28"/>
          <w:szCs w:val="28"/>
          <w:lang w:val="vi-VN"/>
        </w:rPr>
      </w:pPr>
      <w:r w:rsidRPr="002B6715">
        <w:rPr>
          <w:i/>
          <w:sz w:val="28"/>
          <w:szCs w:val="28"/>
          <w:lang w:val="vi-VN"/>
        </w:rPr>
        <w:t>1</w:t>
      </w:r>
      <w:r w:rsidRPr="002B6715">
        <w:rPr>
          <w:i/>
          <w:spacing w:val="-4"/>
          <w:sz w:val="28"/>
          <w:szCs w:val="28"/>
          <w:lang w:val="vi-VN"/>
        </w:rPr>
        <w:t>.1. Nhu cầu chuyển mục đích sử dụng đất trồng lúa để thực hiện dự án</w:t>
      </w:r>
      <w:r w:rsidR="001C7B00" w:rsidRPr="002B6715">
        <w:rPr>
          <w:i/>
          <w:spacing w:val="-4"/>
          <w:sz w:val="28"/>
          <w:szCs w:val="28"/>
          <w:lang w:val="vi-VN"/>
        </w:rPr>
        <w:t>:</w:t>
      </w:r>
      <w:r w:rsidR="001C7B00" w:rsidRPr="002B6715">
        <w:rPr>
          <w:spacing w:val="-4"/>
          <w:sz w:val="28"/>
          <w:szCs w:val="28"/>
          <w:lang w:val="vi-VN"/>
        </w:rPr>
        <w:t xml:space="preserve"> </w:t>
      </w:r>
    </w:p>
    <w:p w14:paraId="5B664B5A" w14:textId="2C76CF93" w:rsidR="006773FF" w:rsidRDefault="00BD0647" w:rsidP="00007CFD">
      <w:pPr>
        <w:spacing w:after="120" w:line="360" w:lineRule="exact"/>
        <w:ind w:firstLine="709"/>
        <w:jc w:val="both"/>
        <w:rPr>
          <w:spacing w:val="-4"/>
          <w:sz w:val="28"/>
          <w:szCs w:val="28"/>
        </w:rPr>
      </w:pPr>
      <w:r>
        <w:rPr>
          <w:spacing w:val="-4"/>
          <w:sz w:val="28"/>
          <w:szCs w:val="28"/>
        </w:rPr>
        <w:t xml:space="preserve">Tổng diện tích đất trồng lúa có nhu cầu chuyển mục đích sử dụng </w:t>
      </w:r>
      <w:r w:rsidR="00120907">
        <w:rPr>
          <w:spacing w:val="-4"/>
          <w:sz w:val="28"/>
          <w:szCs w:val="28"/>
        </w:rPr>
        <w:t xml:space="preserve">năm 2022 của </w:t>
      </w:r>
      <w:r w:rsidR="00D25BDD">
        <w:rPr>
          <w:spacing w:val="-4"/>
          <w:sz w:val="28"/>
          <w:szCs w:val="28"/>
        </w:rPr>
        <w:t xml:space="preserve">huyện Krông Nô </w:t>
      </w:r>
      <w:r>
        <w:rPr>
          <w:spacing w:val="-4"/>
          <w:sz w:val="28"/>
          <w:szCs w:val="28"/>
        </w:rPr>
        <w:t xml:space="preserve">là </w:t>
      </w:r>
      <w:r w:rsidR="003A7BD3">
        <w:rPr>
          <w:spacing w:val="-4"/>
          <w:sz w:val="28"/>
          <w:szCs w:val="28"/>
        </w:rPr>
        <w:t>0,9</w:t>
      </w:r>
      <w:r w:rsidR="0074535E">
        <w:rPr>
          <w:spacing w:val="-4"/>
          <w:sz w:val="28"/>
          <w:szCs w:val="28"/>
        </w:rPr>
        <w:t>02</w:t>
      </w:r>
      <w:r w:rsidR="002B6715" w:rsidRPr="002B6715">
        <w:rPr>
          <w:spacing w:val="-4"/>
          <w:sz w:val="28"/>
          <w:szCs w:val="28"/>
          <w:lang w:val="vi-VN"/>
        </w:rPr>
        <w:t xml:space="preserve"> </w:t>
      </w:r>
      <w:r w:rsidR="001C7B00" w:rsidRPr="002B6715">
        <w:rPr>
          <w:spacing w:val="-4"/>
          <w:sz w:val="28"/>
          <w:szCs w:val="28"/>
          <w:lang w:val="vi-VN"/>
        </w:rPr>
        <w:t>ha</w:t>
      </w:r>
      <w:r>
        <w:rPr>
          <w:spacing w:val="-4"/>
          <w:sz w:val="28"/>
          <w:szCs w:val="28"/>
        </w:rPr>
        <w:t xml:space="preserve">, </w:t>
      </w:r>
      <w:r w:rsidR="00A1140F">
        <w:rPr>
          <w:spacing w:val="-4"/>
          <w:sz w:val="28"/>
          <w:szCs w:val="28"/>
        </w:rPr>
        <w:t>để thực hiện 0</w:t>
      </w:r>
      <w:r w:rsidR="0074535E">
        <w:rPr>
          <w:spacing w:val="-4"/>
          <w:sz w:val="28"/>
          <w:szCs w:val="28"/>
        </w:rPr>
        <w:t>4</w:t>
      </w:r>
      <w:r w:rsidR="00A1140F">
        <w:rPr>
          <w:spacing w:val="-4"/>
          <w:sz w:val="28"/>
          <w:szCs w:val="28"/>
        </w:rPr>
        <w:t xml:space="preserve"> dự án (Mở</w:t>
      </w:r>
      <w:r>
        <w:rPr>
          <w:spacing w:val="-4"/>
          <w:sz w:val="28"/>
          <w:szCs w:val="28"/>
        </w:rPr>
        <w:t xml:space="preserve"> rộng Trường tiểu học Bế Văn Đàn; Đường giao thông phát triển Khu đô thị mới thị trấn Đắk Mâm, huyện Krông Nô; Dự án Cải tạo và phát triển lưới điện trung, hạ áp khu vực trung tâm huyện, lỵ, thị xã, thành phố thuộc tỉnh Đắk Nông</w:t>
      </w:r>
      <w:r w:rsidR="003A7BD3">
        <w:rPr>
          <w:spacing w:val="-4"/>
          <w:sz w:val="28"/>
          <w:szCs w:val="28"/>
        </w:rPr>
        <w:t xml:space="preserve">; </w:t>
      </w:r>
      <w:r w:rsidR="003A7BD3" w:rsidRPr="003A7BD3">
        <w:rPr>
          <w:spacing w:val="-4"/>
          <w:sz w:val="28"/>
          <w:szCs w:val="28"/>
        </w:rPr>
        <w:t>Dự án Nâng cấp các công trình thủy lợi phòng, chống hạn hán trên địa bàn tỉnh Đắk Nông, hạng mục: Trạm bơm Buôn Choah 5, xã Buôn Choah, huyện Krông Nô</w:t>
      </w:r>
      <w:r w:rsidR="0067331C">
        <w:rPr>
          <w:spacing w:val="-4"/>
          <w:sz w:val="28"/>
          <w:szCs w:val="28"/>
        </w:rPr>
        <w:t>).</w:t>
      </w:r>
    </w:p>
    <w:p w14:paraId="1D5C9575" w14:textId="77777777" w:rsidR="006773FF" w:rsidRPr="002B6715" w:rsidRDefault="006773FF" w:rsidP="00007CFD">
      <w:pPr>
        <w:spacing w:after="120" w:line="360" w:lineRule="exact"/>
        <w:ind w:firstLine="709"/>
        <w:jc w:val="both"/>
        <w:rPr>
          <w:i/>
          <w:sz w:val="28"/>
          <w:szCs w:val="28"/>
          <w:lang w:val="vi-VN"/>
        </w:rPr>
      </w:pPr>
      <w:r w:rsidRPr="002B6715">
        <w:rPr>
          <w:i/>
          <w:sz w:val="28"/>
          <w:szCs w:val="28"/>
          <w:lang w:val="vi-VN"/>
        </w:rPr>
        <w:t>1.2. Căn cứ pháp lý của việc chuyển mục đích sử dụng đất trồng lúa</w:t>
      </w:r>
    </w:p>
    <w:p w14:paraId="03DE672D" w14:textId="77777777" w:rsidR="00EE1F1D" w:rsidRDefault="00EE1F1D" w:rsidP="00007CFD">
      <w:pPr>
        <w:spacing w:after="120" w:line="360" w:lineRule="exact"/>
        <w:ind w:firstLine="709"/>
        <w:jc w:val="both"/>
        <w:rPr>
          <w:sz w:val="28"/>
          <w:szCs w:val="28"/>
        </w:rPr>
      </w:pPr>
      <w:r w:rsidRPr="00EE1F1D">
        <w:rPr>
          <w:sz w:val="28"/>
          <w:szCs w:val="28"/>
        </w:rPr>
        <w:t xml:space="preserve">Căn cứ Quyết định số 326/QĐ-TTg ngày 09 tháng 3 năm 2022 của Thủ tướng Chính phủ về phân bổ chỉ tiêu Quy hoạch sử sụng đất quốc gia thời kỳ 2021-2030, tầm nhìn đến năm 2050, Kế hoạch sử dụng đất quốc gia 5 năm 2021-2025; </w:t>
      </w:r>
    </w:p>
    <w:p w14:paraId="0628C945" w14:textId="74441EE6" w:rsidR="001C7B00" w:rsidRDefault="001C7B00" w:rsidP="00007CFD">
      <w:pPr>
        <w:spacing w:after="120" w:line="360" w:lineRule="exact"/>
        <w:ind w:firstLine="709"/>
        <w:jc w:val="both"/>
        <w:rPr>
          <w:sz w:val="28"/>
          <w:szCs w:val="28"/>
          <w:lang w:val="vi-VN"/>
        </w:rPr>
      </w:pPr>
      <w:r w:rsidRPr="002B6715">
        <w:rPr>
          <w:sz w:val="28"/>
          <w:szCs w:val="28"/>
          <w:lang w:val="vi-VN"/>
        </w:rPr>
        <w:t>Căn cứ Nghị quyết số 186/NQ-HĐND ngày 15/12/2021 của HĐND tỉnh thông qua Danh mục các dự án cần thu hồi đất, chuyển mục đích sử dụng đất để phát triển kinh tế - xã hội vì lợi ích quốc gia, công cộng trên địa bàn tỉnh Đắk Nông năm 2022; Nghị quyết 08/NQ-HĐND ngày 05/5/2022 của HĐND tỉnh Điều chỉnh tên dự án cần thu hồi đất và bổ sung danh mục các dự án cần thu hồi đất để phát triển kinh tế - xã hội vì lợi ích quốc gia, công cộng trên địa bàn tỉnh Đắk Nông năm 2022.</w:t>
      </w:r>
    </w:p>
    <w:p w14:paraId="1AEFBD13" w14:textId="0D14D413" w:rsidR="00A8373E" w:rsidRPr="00A8373E" w:rsidRDefault="00A8373E" w:rsidP="00007CFD">
      <w:pPr>
        <w:spacing w:after="120" w:line="360" w:lineRule="exact"/>
        <w:ind w:firstLine="709"/>
        <w:jc w:val="both"/>
        <w:rPr>
          <w:sz w:val="28"/>
          <w:szCs w:val="28"/>
          <w:lang w:val="vi-VN"/>
        </w:rPr>
      </w:pPr>
      <w:r w:rsidRPr="00A8373E">
        <w:rPr>
          <w:sz w:val="28"/>
          <w:szCs w:val="28"/>
          <w:lang w:val="vi-VN"/>
        </w:rPr>
        <w:t>Căn cứ Quyết định số 839/QĐ-UBND ngày 12/5/2022 của UBND tỉnh về việc phân bổ chỉ tiêu quy hoạch sử dụng đất đến năm 2030 tỉnh Đắk Nông cho các huyện, thành phố Gia Nghĩa</w:t>
      </w:r>
      <w:r w:rsidR="003218BD">
        <w:rPr>
          <w:sz w:val="28"/>
          <w:szCs w:val="28"/>
        </w:rPr>
        <w:t>.</w:t>
      </w:r>
    </w:p>
    <w:p w14:paraId="4994C014" w14:textId="77777777" w:rsidR="006773FF" w:rsidRPr="002B6715" w:rsidRDefault="006773FF" w:rsidP="00007CFD">
      <w:pPr>
        <w:spacing w:after="120" w:line="360" w:lineRule="exact"/>
        <w:ind w:firstLine="709"/>
        <w:jc w:val="both"/>
        <w:rPr>
          <w:i/>
          <w:sz w:val="28"/>
          <w:szCs w:val="28"/>
          <w:lang w:val="vi-VN"/>
        </w:rPr>
      </w:pPr>
      <w:r w:rsidRPr="002B6715">
        <w:rPr>
          <w:i/>
          <w:sz w:val="28"/>
          <w:szCs w:val="28"/>
          <w:lang w:val="vi-VN"/>
        </w:rPr>
        <w:t xml:space="preserve">1.3. Sự phù hợp của việc sử dụng đất thực hiện dự án về vị trí, diện tích, loại đất theo quy hoạch, kế hoạch sử dụng đất </w:t>
      </w:r>
    </w:p>
    <w:p w14:paraId="6A999ECC" w14:textId="71619F46" w:rsidR="0067331C" w:rsidRDefault="00966BA9" w:rsidP="00007CFD">
      <w:pPr>
        <w:spacing w:after="120" w:line="360" w:lineRule="exact"/>
        <w:ind w:firstLine="709"/>
        <w:jc w:val="both"/>
        <w:rPr>
          <w:sz w:val="28"/>
          <w:szCs w:val="28"/>
        </w:rPr>
      </w:pPr>
      <w:r>
        <w:rPr>
          <w:sz w:val="28"/>
          <w:szCs w:val="28"/>
        </w:rPr>
        <w:t>Hiện nay, Quy hoạch sử dụng đất giai đoạn 2021-2030, Kế hoạch sử dụ</w:t>
      </w:r>
      <w:r w:rsidR="00A1140F">
        <w:rPr>
          <w:sz w:val="28"/>
          <w:szCs w:val="28"/>
        </w:rPr>
        <w:t xml:space="preserve">ng đất năm 2022 huyện Krông Nô </w:t>
      </w:r>
      <w:r>
        <w:rPr>
          <w:sz w:val="28"/>
          <w:szCs w:val="28"/>
        </w:rPr>
        <w:t xml:space="preserve">đã được Hội đồng thẩm </w:t>
      </w:r>
      <w:r w:rsidR="00A1140F">
        <w:rPr>
          <w:sz w:val="28"/>
          <w:szCs w:val="28"/>
        </w:rPr>
        <w:t xml:space="preserve">định </w:t>
      </w:r>
      <w:r w:rsidR="00A1140F" w:rsidRPr="00A1140F">
        <w:rPr>
          <w:sz w:val="28"/>
          <w:szCs w:val="28"/>
        </w:rPr>
        <w:t xml:space="preserve">Quy hoạch sử dụng đất giai đoạn 2021-2030 và Kế hoạch sử dụng đất hàng năm các huyện, thành </w:t>
      </w:r>
      <w:r w:rsidR="00A1140F" w:rsidRPr="00A1140F">
        <w:rPr>
          <w:sz w:val="28"/>
          <w:szCs w:val="28"/>
        </w:rPr>
        <w:lastRenderedPageBreak/>
        <w:t>phố Gia Nghĩa</w:t>
      </w:r>
      <w:r>
        <w:rPr>
          <w:sz w:val="28"/>
          <w:szCs w:val="28"/>
        </w:rPr>
        <w:t xml:space="preserve"> </w:t>
      </w:r>
      <w:r w:rsidR="00A1140F">
        <w:rPr>
          <w:sz w:val="28"/>
          <w:szCs w:val="28"/>
        </w:rPr>
        <w:t xml:space="preserve">theo </w:t>
      </w:r>
      <w:r w:rsidR="00A1140F" w:rsidRPr="00A1140F">
        <w:rPr>
          <w:sz w:val="28"/>
          <w:szCs w:val="28"/>
        </w:rPr>
        <w:t xml:space="preserve">Quyết định số 2199/QĐ-UBND ngày 10/12/2021 của UBND tỉnh </w:t>
      </w:r>
      <w:r w:rsidR="00A1140F">
        <w:rPr>
          <w:sz w:val="28"/>
          <w:szCs w:val="28"/>
        </w:rPr>
        <w:t>tổ chức thẩm định.</w:t>
      </w:r>
    </w:p>
    <w:p w14:paraId="226DE8A7" w14:textId="1763EE8E" w:rsidR="00DB6C15" w:rsidRPr="00A1140F" w:rsidRDefault="00A1140F" w:rsidP="00007CFD">
      <w:pPr>
        <w:spacing w:after="120" w:line="360" w:lineRule="exact"/>
        <w:ind w:firstLine="709"/>
        <w:jc w:val="both"/>
        <w:rPr>
          <w:sz w:val="28"/>
          <w:szCs w:val="28"/>
        </w:rPr>
      </w:pPr>
      <w:r>
        <w:rPr>
          <w:sz w:val="28"/>
          <w:szCs w:val="28"/>
        </w:rPr>
        <w:t xml:space="preserve">Hiện tại, </w:t>
      </w:r>
      <w:r w:rsidR="00A118DB">
        <w:rPr>
          <w:sz w:val="28"/>
          <w:szCs w:val="28"/>
        </w:rPr>
        <w:t>UBND huyện Krông Nô</w:t>
      </w:r>
      <w:r>
        <w:rPr>
          <w:sz w:val="28"/>
          <w:szCs w:val="28"/>
        </w:rPr>
        <w:t xml:space="preserve"> hoàn thiện, chỉnh sửa hồ sơ </w:t>
      </w:r>
      <w:r w:rsidRPr="004C2FE5">
        <w:rPr>
          <w:sz w:val="28"/>
          <w:szCs w:val="28"/>
        </w:rPr>
        <w:t xml:space="preserve">Quy hoạch sử dụng đất </w:t>
      </w:r>
      <w:r w:rsidR="00A118DB">
        <w:rPr>
          <w:sz w:val="28"/>
          <w:szCs w:val="28"/>
        </w:rPr>
        <w:t xml:space="preserve">đến năm </w:t>
      </w:r>
      <w:r w:rsidRPr="004C2FE5">
        <w:rPr>
          <w:sz w:val="28"/>
          <w:szCs w:val="28"/>
        </w:rPr>
        <w:t>2030</w:t>
      </w:r>
      <w:r>
        <w:rPr>
          <w:sz w:val="28"/>
          <w:szCs w:val="28"/>
        </w:rPr>
        <w:t xml:space="preserve">, Kế </w:t>
      </w:r>
      <w:r w:rsidRPr="00533C75">
        <w:rPr>
          <w:sz w:val="28"/>
          <w:szCs w:val="28"/>
        </w:rPr>
        <w:t xml:space="preserve">hoạch sử dụng đất năm 2022 theo thông báo thẩm định của Hội đồng thẩm định để gửi hồ sơ về Sở Tài nguyên và Môi trường trình UBND tỉnh phê duyệt. Theo báo cáo của UBND </w:t>
      </w:r>
      <w:r w:rsidR="00254E5C" w:rsidRPr="00533C75">
        <w:rPr>
          <w:sz w:val="28"/>
          <w:szCs w:val="28"/>
          <w:lang w:val="vi-VN"/>
        </w:rPr>
        <w:t>huyện Krông Nô</w:t>
      </w:r>
      <w:r w:rsidRPr="00533C75">
        <w:rPr>
          <w:sz w:val="28"/>
          <w:szCs w:val="28"/>
          <w:lang w:val="vi-VN"/>
        </w:rPr>
        <w:t xml:space="preserve"> </w:t>
      </w:r>
      <w:r w:rsidRPr="00533C75">
        <w:rPr>
          <w:sz w:val="28"/>
          <w:szCs w:val="28"/>
        </w:rPr>
        <w:t xml:space="preserve">thì </w:t>
      </w:r>
      <w:r w:rsidR="00A64839" w:rsidRPr="00533C75">
        <w:rPr>
          <w:sz w:val="28"/>
          <w:szCs w:val="28"/>
        </w:rPr>
        <w:t>UBND</w:t>
      </w:r>
      <w:r w:rsidR="00A64839" w:rsidRPr="00533C75">
        <w:rPr>
          <w:sz w:val="28"/>
          <w:szCs w:val="28"/>
          <w:lang w:val="vi-VN"/>
        </w:rPr>
        <w:t xml:space="preserve"> </w:t>
      </w:r>
      <w:r w:rsidR="00254E5C" w:rsidRPr="00533C75">
        <w:rPr>
          <w:sz w:val="28"/>
          <w:szCs w:val="28"/>
          <w:lang w:val="vi-VN"/>
        </w:rPr>
        <w:t>đã cập</w:t>
      </w:r>
      <w:r w:rsidR="00254E5C" w:rsidRPr="002B6715">
        <w:rPr>
          <w:sz w:val="28"/>
          <w:szCs w:val="28"/>
          <w:lang w:val="vi-VN"/>
        </w:rPr>
        <w:t xml:space="preserve"> nhật </w:t>
      </w:r>
      <w:r>
        <w:rPr>
          <w:sz w:val="28"/>
          <w:szCs w:val="28"/>
        </w:rPr>
        <w:t xml:space="preserve">các dự án nêu trên </w:t>
      </w:r>
      <w:r w:rsidR="00254E5C" w:rsidRPr="002B6715">
        <w:rPr>
          <w:sz w:val="28"/>
          <w:szCs w:val="28"/>
          <w:lang w:val="vi-VN"/>
        </w:rPr>
        <w:t xml:space="preserve">vào </w:t>
      </w:r>
      <w:r>
        <w:rPr>
          <w:sz w:val="28"/>
          <w:szCs w:val="28"/>
        </w:rPr>
        <w:t>hồ sơ</w:t>
      </w:r>
      <w:r w:rsidR="00C74F30" w:rsidRPr="002B6715">
        <w:rPr>
          <w:sz w:val="28"/>
          <w:szCs w:val="28"/>
          <w:lang w:val="vi-VN"/>
        </w:rPr>
        <w:t xml:space="preserve"> </w:t>
      </w:r>
      <w:r w:rsidRPr="004C2FE5">
        <w:rPr>
          <w:sz w:val="28"/>
          <w:szCs w:val="28"/>
        </w:rPr>
        <w:t xml:space="preserve">Quy hoạch sử dụng đất </w:t>
      </w:r>
      <w:r w:rsidR="00A118DB">
        <w:rPr>
          <w:sz w:val="28"/>
          <w:szCs w:val="28"/>
        </w:rPr>
        <w:t xml:space="preserve">đến năm </w:t>
      </w:r>
      <w:r w:rsidRPr="004C2FE5">
        <w:rPr>
          <w:sz w:val="28"/>
          <w:szCs w:val="28"/>
        </w:rPr>
        <w:t>2030</w:t>
      </w:r>
      <w:r>
        <w:rPr>
          <w:sz w:val="28"/>
          <w:szCs w:val="28"/>
        </w:rPr>
        <w:t>, Kế hoạch sử dụng đất năm 2022 của huyện</w:t>
      </w:r>
      <w:r w:rsidR="00C74F30" w:rsidRPr="002B6715">
        <w:rPr>
          <w:sz w:val="28"/>
          <w:szCs w:val="28"/>
          <w:lang w:val="vi-VN"/>
        </w:rPr>
        <w:t xml:space="preserve">. </w:t>
      </w:r>
      <w:r w:rsidR="00A64839">
        <w:rPr>
          <w:sz w:val="28"/>
          <w:szCs w:val="28"/>
          <w:lang w:val="vi-VN"/>
        </w:rPr>
        <w:t xml:space="preserve"> </w:t>
      </w:r>
    </w:p>
    <w:p w14:paraId="6D8321C3" w14:textId="2D6EA0B1" w:rsidR="00254E5C" w:rsidRPr="002B6715" w:rsidRDefault="00C74F30" w:rsidP="00007CFD">
      <w:pPr>
        <w:spacing w:after="120" w:line="360" w:lineRule="exact"/>
        <w:ind w:firstLine="709"/>
        <w:jc w:val="both"/>
        <w:rPr>
          <w:sz w:val="28"/>
          <w:szCs w:val="28"/>
          <w:lang w:val="vi-VN"/>
        </w:rPr>
      </w:pPr>
      <w:r w:rsidRPr="002B6715">
        <w:rPr>
          <w:sz w:val="28"/>
          <w:szCs w:val="28"/>
          <w:lang w:val="vi-VN"/>
        </w:rPr>
        <w:t>Bên cạnh đó, Sở Tài nguyên và Môi trường sẽ cập nhật diện tích xin chuyển mục đích sử dụng đất trồng lúa</w:t>
      </w:r>
      <w:r w:rsidR="00DB6C15" w:rsidRPr="002B6715">
        <w:rPr>
          <w:sz w:val="28"/>
          <w:szCs w:val="28"/>
          <w:lang w:val="vi-VN"/>
        </w:rPr>
        <w:t xml:space="preserve"> của các dự án </w:t>
      </w:r>
      <w:r w:rsidR="00A1140F">
        <w:rPr>
          <w:sz w:val="28"/>
          <w:szCs w:val="28"/>
        </w:rPr>
        <w:t>nêu trên</w:t>
      </w:r>
      <w:r w:rsidR="002B6715">
        <w:rPr>
          <w:sz w:val="28"/>
          <w:szCs w:val="28"/>
        </w:rPr>
        <w:t xml:space="preserve"> </w:t>
      </w:r>
      <w:r w:rsidRPr="002B6715">
        <w:rPr>
          <w:sz w:val="28"/>
          <w:szCs w:val="28"/>
          <w:lang w:val="vi-VN"/>
        </w:rPr>
        <w:t xml:space="preserve">vào Kế hoạch sử dụng đất 5 năm </w:t>
      </w:r>
      <w:r w:rsidR="002B6715" w:rsidRPr="002B6715">
        <w:rPr>
          <w:sz w:val="28"/>
          <w:szCs w:val="28"/>
          <w:lang w:val="vi-VN"/>
        </w:rPr>
        <w:t xml:space="preserve">cấp tỉnh </w:t>
      </w:r>
      <w:r w:rsidRPr="002B6715">
        <w:rPr>
          <w:sz w:val="28"/>
          <w:szCs w:val="28"/>
          <w:lang w:val="vi-VN"/>
        </w:rPr>
        <w:t>giai đoạn 2021-2025</w:t>
      </w:r>
      <w:r w:rsidR="00A1140F">
        <w:rPr>
          <w:sz w:val="28"/>
          <w:szCs w:val="28"/>
        </w:rPr>
        <w:t xml:space="preserve"> tham mưu UBND tỉnh trình </w:t>
      </w:r>
      <w:r w:rsidR="0018006D">
        <w:rPr>
          <w:sz w:val="28"/>
          <w:szCs w:val="28"/>
        </w:rPr>
        <w:t>Chính phủ</w:t>
      </w:r>
      <w:r w:rsidR="00A1140F">
        <w:rPr>
          <w:sz w:val="28"/>
          <w:szCs w:val="28"/>
        </w:rPr>
        <w:t xml:space="preserve"> phê duyệt</w:t>
      </w:r>
      <w:r w:rsidR="00120907">
        <w:rPr>
          <w:sz w:val="28"/>
          <w:szCs w:val="28"/>
        </w:rPr>
        <w:t xml:space="preserve"> (sau khi được Hội đồng nhân dân tỉnh thông qua)</w:t>
      </w:r>
      <w:r w:rsidRPr="002B6715">
        <w:rPr>
          <w:sz w:val="28"/>
          <w:szCs w:val="28"/>
          <w:lang w:val="vi-VN"/>
        </w:rPr>
        <w:t>.</w:t>
      </w:r>
    </w:p>
    <w:p w14:paraId="5AB32089" w14:textId="77777777" w:rsidR="006A1D40" w:rsidRPr="002B6715" w:rsidRDefault="006773FF" w:rsidP="00007CFD">
      <w:pPr>
        <w:spacing w:after="120" w:line="360" w:lineRule="exact"/>
        <w:ind w:firstLine="709"/>
        <w:jc w:val="both"/>
        <w:rPr>
          <w:sz w:val="28"/>
          <w:szCs w:val="28"/>
          <w:lang w:val="vi-VN"/>
        </w:rPr>
      </w:pPr>
      <w:r w:rsidRPr="002B6715">
        <w:rPr>
          <w:i/>
          <w:sz w:val="28"/>
          <w:szCs w:val="28"/>
          <w:lang w:val="vi-VN"/>
        </w:rPr>
        <w:t>1.4. Sự phù hợp của việc sử dụng đất thực hiện dự án với quy hoạch các ngành, lĩnh vực khác</w:t>
      </w:r>
      <w:r w:rsidR="00DB6C15" w:rsidRPr="002B6715">
        <w:rPr>
          <w:i/>
          <w:sz w:val="28"/>
          <w:szCs w:val="28"/>
          <w:lang w:val="vi-VN"/>
        </w:rPr>
        <w:t>:</w:t>
      </w:r>
      <w:r w:rsidR="00DB6C15" w:rsidRPr="002B6715">
        <w:rPr>
          <w:sz w:val="28"/>
          <w:szCs w:val="28"/>
          <w:lang w:val="vi-VN"/>
        </w:rPr>
        <w:t xml:space="preserve"> </w:t>
      </w:r>
    </w:p>
    <w:p w14:paraId="6BFD442F" w14:textId="1255F795" w:rsidR="00D275E4" w:rsidRPr="00D275E4" w:rsidRDefault="00D275E4" w:rsidP="00007CFD">
      <w:pPr>
        <w:spacing w:after="120" w:line="360" w:lineRule="exact"/>
        <w:ind w:firstLine="709"/>
        <w:jc w:val="both"/>
        <w:rPr>
          <w:sz w:val="28"/>
          <w:szCs w:val="28"/>
        </w:rPr>
      </w:pPr>
      <w:r w:rsidRPr="00D275E4">
        <w:rPr>
          <w:sz w:val="28"/>
          <w:szCs w:val="28"/>
        </w:rPr>
        <w:t>Đối với 04 dự án (diện tích 0,9</w:t>
      </w:r>
      <w:r w:rsidR="00007CFD">
        <w:rPr>
          <w:sz w:val="28"/>
          <w:szCs w:val="28"/>
        </w:rPr>
        <w:t>02</w:t>
      </w:r>
      <w:r w:rsidRPr="00D275E4">
        <w:rPr>
          <w:sz w:val="28"/>
          <w:szCs w:val="28"/>
        </w:rPr>
        <w:t xml:space="preserve"> ha) có nhu cầu chuyển mục đích đất lúa trên địa bàn huyện Krông Nô, gồm các dự án Mở rộng Trường tiểu học Bế Văn Đàn; Đường giao thông phát triển Khu đô thị mới thị trấn Đắk Mâm, huyện Krông Nô; Dự án Cải tạo và phát triển lưới điện trung, hạ áp khu vực trung tâm huyện, lỵ, thị xã, thành phố thuộc tỉnh Đắk Nông; Dự án Nâng cấp các công trình thủy lợi phòng, chống hạn hán trên địa bàn tỉnh Đắk Nông, hạng mục: Trạm bơm Buôn Choah 5, xã Buôn Choah, huyện Krông Nô: Đây là các dự án đã phù hợp với quy hoạch đô thị thị trấn Đắk Mâm, quy hoạch ngành giáo dục, quy hoạch hệ thống thủy lợi và quy hoạch ngành điện trên địa bàn tỉnh.</w:t>
      </w:r>
    </w:p>
    <w:p w14:paraId="7A68F79E" w14:textId="77777777" w:rsidR="006773FF" w:rsidRPr="002B6715" w:rsidRDefault="006773FF" w:rsidP="002B6715">
      <w:pPr>
        <w:spacing w:before="120" w:after="120" w:line="360" w:lineRule="exact"/>
        <w:ind w:firstLine="709"/>
        <w:rPr>
          <w:b/>
          <w:sz w:val="28"/>
          <w:szCs w:val="28"/>
          <w:lang w:val="vi-VN"/>
        </w:rPr>
      </w:pPr>
      <w:r w:rsidRPr="002B6715">
        <w:rPr>
          <w:b/>
          <w:sz w:val="28"/>
          <w:szCs w:val="28"/>
          <w:lang w:val="vi-VN"/>
        </w:rPr>
        <w:t>2. Đề xuất chuyển mục đích sử dụng đất để thực hiện dự án đầu tư</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9"/>
        <w:gridCol w:w="1364"/>
        <w:gridCol w:w="1417"/>
        <w:gridCol w:w="991"/>
        <w:gridCol w:w="850"/>
        <w:gridCol w:w="1134"/>
        <w:gridCol w:w="850"/>
        <w:gridCol w:w="2029"/>
      </w:tblGrid>
      <w:tr w:rsidR="00AF1EF9" w:rsidRPr="002B6715" w14:paraId="1BAE877B" w14:textId="77777777" w:rsidTr="00627D27">
        <w:trPr>
          <w:trHeight w:val="274"/>
          <w:tblHeader/>
        </w:trPr>
        <w:tc>
          <w:tcPr>
            <w:tcW w:w="339" w:type="pct"/>
            <w:vMerge w:val="restart"/>
            <w:shd w:val="clear" w:color="auto" w:fill="auto"/>
            <w:tcMar>
              <w:top w:w="0" w:type="dxa"/>
              <w:left w:w="0" w:type="dxa"/>
              <w:bottom w:w="0" w:type="dxa"/>
              <w:right w:w="0" w:type="dxa"/>
            </w:tcMar>
            <w:vAlign w:val="center"/>
          </w:tcPr>
          <w:p w14:paraId="27F067C7" w14:textId="77777777" w:rsidR="00382B9E" w:rsidRPr="002B6715" w:rsidRDefault="00382B9E" w:rsidP="002B6715">
            <w:pPr>
              <w:spacing w:before="40" w:after="40"/>
              <w:jc w:val="center"/>
              <w:rPr>
                <w:b/>
                <w:lang w:val="vi-VN"/>
              </w:rPr>
            </w:pPr>
            <w:r w:rsidRPr="002B6715">
              <w:rPr>
                <w:b/>
                <w:lang w:val="vi-VN"/>
              </w:rPr>
              <w:t>STT</w:t>
            </w:r>
          </w:p>
        </w:tc>
        <w:tc>
          <w:tcPr>
            <w:tcW w:w="736" w:type="pct"/>
            <w:vMerge w:val="restart"/>
            <w:shd w:val="clear" w:color="auto" w:fill="auto"/>
            <w:tcMar>
              <w:top w:w="0" w:type="dxa"/>
              <w:left w:w="0" w:type="dxa"/>
              <w:bottom w:w="0" w:type="dxa"/>
              <w:right w:w="0" w:type="dxa"/>
            </w:tcMar>
            <w:vAlign w:val="center"/>
          </w:tcPr>
          <w:p w14:paraId="4CCA0F0A" w14:textId="77777777" w:rsidR="00382B9E" w:rsidRPr="002B6715" w:rsidRDefault="00382B9E" w:rsidP="002B6715">
            <w:pPr>
              <w:spacing w:before="40" w:after="40"/>
              <w:jc w:val="center"/>
              <w:rPr>
                <w:b/>
                <w:lang w:val="vi-VN"/>
              </w:rPr>
            </w:pPr>
            <w:r w:rsidRPr="002B6715">
              <w:rPr>
                <w:b/>
                <w:lang w:val="vi-VN"/>
              </w:rPr>
              <w:t>Tên Dự án</w:t>
            </w:r>
          </w:p>
        </w:tc>
        <w:tc>
          <w:tcPr>
            <w:tcW w:w="765" w:type="pct"/>
            <w:vMerge w:val="restart"/>
            <w:shd w:val="clear" w:color="auto" w:fill="auto"/>
            <w:tcMar>
              <w:top w:w="0" w:type="dxa"/>
              <w:left w:w="0" w:type="dxa"/>
              <w:bottom w:w="0" w:type="dxa"/>
              <w:right w:w="0" w:type="dxa"/>
            </w:tcMar>
            <w:vAlign w:val="center"/>
          </w:tcPr>
          <w:p w14:paraId="7EAFD2FD" w14:textId="77777777" w:rsidR="00382B9E" w:rsidRPr="002B6715" w:rsidRDefault="00382B9E" w:rsidP="002B6715">
            <w:pPr>
              <w:spacing w:before="40" w:after="40"/>
              <w:jc w:val="center"/>
              <w:rPr>
                <w:b/>
                <w:lang w:val="vi-VN"/>
              </w:rPr>
            </w:pPr>
            <w:r w:rsidRPr="002B6715">
              <w:rPr>
                <w:b/>
                <w:lang w:val="vi-VN"/>
              </w:rPr>
              <w:t>Vị trí thực hiện dự án</w:t>
            </w:r>
          </w:p>
        </w:tc>
        <w:tc>
          <w:tcPr>
            <w:tcW w:w="535" w:type="pct"/>
            <w:vMerge w:val="restart"/>
            <w:shd w:val="clear" w:color="auto" w:fill="auto"/>
            <w:tcMar>
              <w:top w:w="0" w:type="dxa"/>
              <w:left w:w="0" w:type="dxa"/>
              <w:bottom w:w="0" w:type="dxa"/>
              <w:right w:w="0" w:type="dxa"/>
            </w:tcMar>
            <w:vAlign w:val="center"/>
          </w:tcPr>
          <w:p w14:paraId="3A3E2461" w14:textId="77777777" w:rsidR="00382B9E" w:rsidRPr="002B6715" w:rsidRDefault="00382B9E" w:rsidP="002B6715">
            <w:pPr>
              <w:spacing w:before="40" w:after="40"/>
              <w:jc w:val="center"/>
              <w:rPr>
                <w:b/>
                <w:lang w:val="vi-VN"/>
              </w:rPr>
            </w:pPr>
            <w:r w:rsidRPr="002B6715">
              <w:rPr>
                <w:b/>
                <w:lang w:val="vi-VN"/>
              </w:rPr>
              <w:t>Diện tích đất thực hiện dự án (ha)</w:t>
            </w:r>
          </w:p>
        </w:tc>
        <w:tc>
          <w:tcPr>
            <w:tcW w:w="1530" w:type="pct"/>
            <w:gridSpan w:val="3"/>
            <w:shd w:val="clear" w:color="auto" w:fill="auto"/>
            <w:tcMar>
              <w:top w:w="0" w:type="dxa"/>
              <w:left w:w="0" w:type="dxa"/>
              <w:bottom w:w="0" w:type="dxa"/>
              <w:right w:w="0" w:type="dxa"/>
            </w:tcMar>
            <w:vAlign w:val="center"/>
          </w:tcPr>
          <w:p w14:paraId="7D066970" w14:textId="77777777" w:rsidR="00382B9E" w:rsidRPr="002B6715" w:rsidRDefault="00382B9E" w:rsidP="002B6715">
            <w:pPr>
              <w:spacing w:before="40" w:after="40"/>
              <w:jc w:val="center"/>
              <w:rPr>
                <w:b/>
                <w:lang w:val="vi-VN"/>
              </w:rPr>
            </w:pPr>
            <w:r w:rsidRPr="002B6715">
              <w:rPr>
                <w:b/>
                <w:lang w:val="vi-VN"/>
              </w:rPr>
              <w:t>Trong đó</w:t>
            </w:r>
          </w:p>
        </w:tc>
        <w:tc>
          <w:tcPr>
            <w:tcW w:w="1095" w:type="pct"/>
            <w:vMerge w:val="restart"/>
            <w:shd w:val="clear" w:color="auto" w:fill="auto"/>
            <w:tcMar>
              <w:top w:w="0" w:type="dxa"/>
              <w:left w:w="0" w:type="dxa"/>
              <w:bottom w:w="0" w:type="dxa"/>
              <w:right w:w="0" w:type="dxa"/>
            </w:tcMar>
            <w:vAlign w:val="center"/>
          </w:tcPr>
          <w:p w14:paraId="7A07E379" w14:textId="77777777" w:rsidR="00382B9E" w:rsidRPr="002B6715" w:rsidRDefault="00382B9E" w:rsidP="002B6715">
            <w:pPr>
              <w:spacing w:before="40" w:after="40"/>
              <w:jc w:val="center"/>
              <w:rPr>
                <w:b/>
                <w:lang w:val="vi-VN"/>
              </w:rPr>
            </w:pPr>
            <w:r w:rsidRPr="002B6715">
              <w:rPr>
                <w:b/>
                <w:lang w:val="vi-VN"/>
              </w:rPr>
              <w:t>Ghi chú</w:t>
            </w:r>
          </w:p>
        </w:tc>
      </w:tr>
      <w:tr w:rsidR="00AF1EF9" w:rsidRPr="002B6715" w14:paraId="024DA3CD" w14:textId="77777777" w:rsidTr="00627D27">
        <w:trPr>
          <w:trHeight w:val="436"/>
          <w:tblHeader/>
        </w:trPr>
        <w:tc>
          <w:tcPr>
            <w:tcW w:w="0" w:type="auto"/>
            <w:vMerge/>
            <w:shd w:val="clear" w:color="auto" w:fill="auto"/>
            <w:vAlign w:val="center"/>
          </w:tcPr>
          <w:p w14:paraId="11902A2A" w14:textId="77777777" w:rsidR="00382B9E" w:rsidRPr="002B6715" w:rsidRDefault="00382B9E" w:rsidP="002B6715">
            <w:pPr>
              <w:spacing w:before="40" w:after="40"/>
              <w:jc w:val="center"/>
              <w:rPr>
                <w:lang w:val="vi-VN"/>
              </w:rPr>
            </w:pPr>
          </w:p>
        </w:tc>
        <w:tc>
          <w:tcPr>
            <w:tcW w:w="736" w:type="pct"/>
            <w:vMerge/>
            <w:shd w:val="clear" w:color="auto" w:fill="auto"/>
            <w:vAlign w:val="center"/>
          </w:tcPr>
          <w:p w14:paraId="62AE54BD" w14:textId="77777777" w:rsidR="00382B9E" w:rsidRPr="002B6715" w:rsidRDefault="00382B9E" w:rsidP="002B6715">
            <w:pPr>
              <w:spacing w:before="40" w:after="40"/>
              <w:jc w:val="center"/>
              <w:rPr>
                <w:lang w:val="vi-VN"/>
              </w:rPr>
            </w:pPr>
          </w:p>
        </w:tc>
        <w:tc>
          <w:tcPr>
            <w:tcW w:w="765" w:type="pct"/>
            <w:vMerge/>
            <w:shd w:val="clear" w:color="auto" w:fill="auto"/>
            <w:vAlign w:val="center"/>
          </w:tcPr>
          <w:p w14:paraId="54F5BB70" w14:textId="77777777" w:rsidR="00382B9E" w:rsidRPr="002B6715" w:rsidRDefault="00382B9E" w:rsidP="002B6715">
            <w:pPr>
              <w:spacing w:before="40" w:after="40"/>
              <w:jc w:val="center"/>
              <w:rPr>
                <w:lang w:val="vi-VN"/>
              </w:rPr>
            </w:pPr>
          </w:p>
        </w:tc>
        <w:tc>
          <w:tcPr>
            <w:tcW w:w="535" w:type="pct"/>
            <w:vMerge/>
            <w:shd w:val="clear" w:color="auto" w:fill="auto"/>
            <w:vAlign w:val="center"/>
          </w:tcPr>
          <w:p w14:paraId="72249D4A" w14:textId="77777777" w:rsidR="00382B9E" w:rsidRPr="002B6715" w:rsidRDefault="00382B9E" w:rsidP="002B6715">
            <w:pPr>
              <w:spacing w:before="40" w:after="40"/>
              <w:jc w:val="center"/>
              <w:rPr>
                <w:lang w:val="vi-VN"/>
              </w:rPr>
            </w:pPr>
          </w:p>
        </w:tc>
        <w:tc>
          <w:tcPr>
            <w:tcW w:w="459" w:type="pct"/>
            <w:shd w:val="clear" w:color="auto" w:fill="auto"/>
            <w:tcMar>
              <w:top w:w="0" w:type="dxa"/>
              <w:left w:w="0" w:type="dxa"/>
              <w:bottom w:w="0" w:type="dxa"/>
              <w:right w:w="0" w:type="dxa"/>
            </w:tcMar>
            <w:vAlign w:val="center"/>
          </w:tcPr>
          <w:p w14:paraId="01B3056A" w14:textId="77777777" w:rsidR="00382B9E" w:rsidRPr="002B6715" w:rsidRDefault="00382B9E" w:rsidP="002B6715">
            <w:pPr>
              <w:spacing w:before="40" w:after="40"/>
              <w:jc w:val="center"/>
              <w:rPr>
                <w:lang w:val="vi-VN"/>
              </w:rPr>
            </w:pPr>
            <w:r w:rsidRPr="002B6715">
              <w:rPr>
                <w:lang w:val="vi-VN"/>
              </w:rPr>
              <w:t>Đất trồng lúa (ha)</w:t>
            </w:r>
          </w:p>
        </w:tc>
        <w:tc>
          <w:tcPr>
            <w:tcW w:w="612" w:type="pct"/>
            <w:shd w:val="clear" w:color="auto" w:fill="auto"/>
            <w:tcMar>
              <w:top w:w="0" w:type="dxa"/>
              <w:left w:w="0" w:type="dxa"/>
              <w:bottom w:w="0" w:type="dxa"/>
              <w:right w:w="0" w:type="dxa"/>
            </w:tcMar>
            <w:vAlign w:val="center"/>
          </w:tcPr>
          <w:p w14:paraId="4BE36BC7" w14:textId="77777777" w:rsidR="00382B9E" w:rsidRPr="002B6715" w:rsidRDefault="00382B9E" w:rsidP="002B6715">
            <w:pPr>
              <w:spacing w:before="40" w:after="40"/>
              <w:jc w:val="center"/>
              <w:rPr>
                <w:lang w:val="vi-VN"/>
              </w:rPr>
            </w:pPr>
            <w:r w:rsidRPr="002B6715">
              <w:rPr>
                <w:lang w:val="vi-VN"/>
              </w:rPr>
              <w:t>Đất rừng phòng hộ (ha)</w:t>
            </w:r>
          </w:p>
        </w:tc>
        <w:tc>
          <w:tcPr>
            <w:tcW w:w="459" w:type="pct"/>
            <w:shd w:val="clear" w:color="auto" w:fill="auto"/>
            <w:tcMar>
              <w:top w:w="0" w:type="dxa"/>
              <w:left w:w="0" w:type="dxa"/>
              <w:bottom w:w="0" w:type="dxa"/>
              <w:right w:w="0" w:type="dxa"/>
            </w:tcMar>
            <w:vAlign w:val="center"/>
          </w:tcPr>
          <w:p w14:paraId="6EAA9AF1" w14:textId="77777777" w:rsidR="00382B9E" w:rsidRPr="002B6715" w:rsidRDefault="00382B9E" w:rsidP="002B6715">
            <w:pPr>
              <w:spacing w:before="40" w:after="40"/>
              <w:jc w:val="center"/>
              <w:rPr>
                <w:lang w:val="vi-VN"/>
              </w:rPr>
            </w:pPr>
            <w:r w:rsidRPr="002B6715">
              <w:rPr>
                <w:lang w:val="vi-VN"/>
              </w:rPr>
              <w:t>Đất rừng đặc dụng (ha)</w:t>
            </w:r>
          </w:p>
        </w:tc>
        <w:tc>
          <w:tcPr>
            <w:tcW w:w="1095" w:type="pct"/>
            <w:vMerge/>
            <w:shd w:val="clear" w:color="auto" w:fill="auto"/>
            <w:vAlign w:val="center"/>
          </w:tcPr>
          <w:p w14:paraId="220704BE" w14:textId="77777777" w:rsidR="00382B9E" w:rsidRPr="002B6715" w:rsidRDefault="00382B9E" w:rsidP="002B6715">
            <w:pPr>
              <w:spacing w:before="40" w:after="40"/>
              <w:jc w:val="center"/>
              <w:rPr>
                <w:lang w:val="vi-VN"/>
              </w:rPr>
            </w:pPr>
          </w:p>
        </w:tc>
      </w:tr>
      <w:tr w:rsidR="00AF1EF9" w:rsidRPr="002B6715" w14:paraId="6E7E2761" w14:textId="77777777" w:rsidTr="00627D27">
        <w:trPr>
          <w:tblHeader/>
        </w:trPr>
        <w:tc>
          <w:tcPr>
            <w:tcW w:w="339" w:type="pct"/>
            <w:shd w:val="clear" w:color="auto" w:fill="auto"/>
            <w:tcMar>
              <w:top w:w="0" w:type="dxa"/>
              <w:left w:w="0" w:type="dxa"/>
              <w:bottom w:w="0" w:type="dxa"/>
              <w:right w:w="0" w:type="dxa"/>
            </w:tcMar>
            <w:vAlign w:val="center"/>
          </w:tcPr>
          <w:p w14:paraId="77919A7A" w14:textId="77777777" w:rsidR="00951B6C" w:rsidRPr="002B6715" w:rsidRDefault="00951B6C" w:rsidP="002B6715">
            <w:pPr>
              <w:spacing w:before="40" w:after="40"/>
              <w:jc w:val="center"/>
              <w:rPr>
                <w:lang w:val="vi-VN"/>
              </w:rPr>
            </w:pPr>
            <w:r w:rsidRPr="002B6715">
              <w:rPr>
                <w:lang w:val="vi-VN"/>
              </w:rPr>
              <w:t>(1)</w:t>
            </w:r>
          </w:p>
        </w:tc>
        <w:tc>
          <w:tcPr>
            <w:tcW w:w="736" w:type="pct"/>
            <w:shd w:val="clear" w:color="auto" w:fill="auto"/>
            <w:tcMar>
              <w:top w:w="0" w:type="dxa"/>
              <w:left w:w="0" w:type="dxa"/>
              <w:bottom w:w="0" w:type="dxa"/>
              <w:right w:w="0" w:type="dxa"/>
            </w:tcMar>
            <w:vAlign w:val="center"/>
          </w:tcPr>
          <w:p w14:paraId="27E04491" w14:textId="77777777" w:rsidR="00951B6C" w:rsidRPr="002B6715" w:rsidRDefault="00951B6C" w:rsidP="002B6715">
            <w:pPr>
              <w:spacing w:before="40" w:after="40"/>
              <w:jc w:val="center"/>
              <w:rPr>
                <w:lang w:val="vi-VN"/>
              </w:rPr>
            </w:pPr>
            <w:r w:rsidRPr="002B6715">
              <w:rPr>
                <w:lang w:val="vi-VN"/>
              </w:rPr>
              <w:t>(2)</w:t>
            </w:r>
          </w:p>
        </w:tc>
        <w:tc>
          <w:tcPr>
            <w:tcW w:w="765" w:type="pct"/>
            <w:shd w:val="clear" w:color="auto" w:fill="auto"/>
            <w:tcMar>
              <w:top w:w="0" w:type="dxa"/>
              <w:left w:w="0" w:type="dxa"/>
              <w:bottom w:w="0" w:type="dxa"/>
              <w:right w:w="0" w:type="dxa"/>
            </w:tcMar>
            <w:vAlign w:val="center"/>
          </w:tcPr>
          <w:p w14:paraId="61B33E06" w14:textId="77777777" w:rsidR="00951B6C" w:rsidRPr="002B6715" w:rsidRDefault="00951B6C" w:rsidP="002B6715">
            <w:pPr>
              <w:spacing w:before="40" w:after="40"/>
              <w:jc w:val="center"/>
              <w:rPr>
                <w:lang w:val="vi-VN"/>
              </w:rPr>
            </w:pPr>
            <w:r w:rsidRPr="002B6715">
              <w:rPr>
                <w:lang w:val="vi-VN"/>
              </w:rPr>
              <w:t>(3)</w:t>
            </w:r>
          </w:p>
        </w:tc>
        <w:tc>
          <w:tcPr>
            <w:tcW w:w="535" w:type="pct"/>
            <w:shd w:val="clear" w:color="auto" w:fill="auto"/>
            <w:tcMar>
              <w:top w:w="0" w:type="dxa"/>
              <w:left w:w="0" w:type="dxa"/>
              <w:bottom w:w="0" w:type="dxa"/>
              <w:right w:w="0" w:type="dxa"/>
            </w:tcMar>
            <w:vAlign w:val="center"/>
          </w:tcPr>
          <w:p w14:paraId="345F53BB" w14:textId="77777777" w:rsidR="00951B6C" w:rsidRPr="002B6715" w:rsidRDefault="00951B6C" w:rsidP="002B6715">
            <w:pPr>
              <w:spacing w:before="40" w:after="40"/>
              <w:jc w:val="center"/>
              <w:rPr>
                <w:lang w:val="vi-VN"/>
              </w:rPr>
            </w:pPr>
            <w:r w:rsidRPr="002B6715">
              <w:rPr>
                <w:lang w:val="vi-VN"/>
              </w:rPr>
              <w:t>(4)</w:t>
            </w:r>
          </w:p>
        </w:tc>
        <w:tc>
          <w:tcPr>
            <w:tcW w:w="459" w:type="pct"/>
            <w:shd w:val="clear" w:color="auto" w:fill="auto"/>
            <w:tcMar>
              <w:top w:w="0" w:type="dxa"/>
              <w:left w:w="0" w:type="dxa"/>
              <w:bottom w:w="0" w:type="dxa"/>
              <w:right w:w="0" w:type="dxa"/>
            </w:tcMar>
            <w:vAlign w:val="center"/>
          </w:tcPr>
          <w:p w14:paraId="481C07D2" w14:textId="77777777" w:rsidR="00951B6C" w:rsidRPr="002B6715" w:rsidRDefault="00951B6C" w:rsidP="002B6715">
            <w:pPr>
              <w:spacing w:before="40" w:after="40"/>
              <w:jc w:val="center"/>
              <w:rPr>
                <w:lang w:val="vi-VN"/>
              </w:rPr>
            </w:pPr>
            <w:r w:rsidRPr="002B6715">
              <w:rPr>
                <w:lang w:val="vi-VN"/>
              </w:rPr>
              <w:t>(5)</w:t>
            </w:r>
          </w:p>
        </w:tc>
        <w:tc>
          <w:tcPr>
            <w:tcW w:w="612" w:type="pct"/>
            <w:shd w:val="clear" w:color="auto" w:fill="auto"/>
            <w:tcMar>
              <w:top w:w="0" w:type="dxa"/>
              <w:left w:w="0" w:type="dxa"/>
              <w:bottom w:w="0" w:type="dxa"/>
              <w:right w:w="0" w:type="dxa"/>
            </w:tcMar>
            <w:vAlign w:val="center"/>
          </w:tcPr>
          <w:p w14:paraId="7664E9CA" w14:textId="77777777" w:rsidR="00951B6C" w:rsidRPr="002B6715" w:rsidRDefault="00951B6C" w:rsidP="002B6715">
            <w:pPr>
              <w:spacing w:before="40" w:after="40"/>
              <w:jc w:val="center"/>
              <w:rPr>
                <w:lang w:val="vi-VN"/>
              </w:rPr>
            </w:pPr>
            <w:r w:rsidRPr="002B6715">
              <w:rPr>
                <w:lang w:val="vi-VN"/>
              </w:rPr>
              <w:t>(6)</w:t>
            </w:r>
          </w:p>
        </w:tc>
        <w:tc>
          <w:tcPr>
            <w:tcW w:w="459" w:type="pct"/>
            <w:shd w:val="clear" w:color="auto" w:fill="auto"/>
            <w:tcMar>
              <w:top w:w="0" w:type="dxa"/>
              <w:left w:w="0" w:type="dxa"/>
              <w:bottom w:w="0" w:type="dxa"/>
              <w:right w:w="0" w:type="dxa"/>
            </w:tcMar>
            <w:vAlign w:val="center"/>
          </w:tcPr>
          <w:p w14:paraId="1869D6CF" w14:textId="77777777" w:rsidR="00951B6C" w:rsidRPr="002B6715" w:rsidRDefault="00951B6C" w:rsidP="002B6715">
            <w:pPr>
              <w:spacing w:before="40" w:after="40"/>
              <w:jc w:val="center"/>
              <w:rPr>
                <w:lang w:val="vi-VN"/>
              </w:rPr>
            </w:pPr>
            <w:r w:rsidRPr="002B6715">
              <w:rPr>
                <w:lang w:val="vi-VN"/>
              </w:rPr>
              <w:t>(7)</w:t>
            </w:r>
          </w:p>
        </w:tc>
        <w:tc>
          <w:tcPr>
            <w:tcW w:w="1095" w:type="pct"/>
            <w:shd w:val="clear" w:color="auto" w:fill="auto"/>
            <w:tcMar>
              <w:top w:w="0" w:type="dxa"/>
              <w:left w:w="0" w:type="dxa"/>
              <w:bottom w:w="0" w:type="dxa"/>
              <w:right w:w="0" w:type="dxa"/>
            </w:tcMar>
            <w:vAlign w:val="center"/>
          </w:tcPr>
          <w:p w14:paraId="2F627062" w14:textId="77777777" w:rsidR="00951B6C" w:rsidRPr="002B6715" w:rsidRDefault="00951B6C" w:rsidP="002B6715">
            <w:pPr>
              <w:spacing w:before="40" w:after="40"/>
              <w:jc w:val="center"/>
              <w:rPr>
                <w:lang w:val="vi-VN"/>
              </w:rPr>
            </w:pPr>
            <w:r w:rsidRPr="002B6715">
              <w:rPr>
                <w:lang w:val="vi-VN"/>
              </w:rPr>
              <w:t>(8)</w:t>
            </w:r>
          </w:p>
        </w:tc>
      </w:tr>
      <w:tr w:rsidR="00AF1EF9" w:rsidRPr="002B6715" w14:paraId="54CA127B" w14:textId="77777777" w:rsidTr="00627D27">
        <w:tc>
          <w:tcPr>
            <w:tcW w:w="1840" w:type="pct"/>
            <w:gridSpan w:val="3"/>
            <w:shd w:val="clear" w:color="auto" w:fill="auto"/>
            <w:tcMar>
              <w:top w:w="0" w:type="dxa"/>
              <w:left w:w="0" w:type="dxa"/>
              <w:bottom w:w="0" w:type="dxa"/>
              <w:right w:w="0" w:type="dxa"/>
            </w:tcMar>
            <w:vAlign w:val="center"/>
          </w:tcPr>
          <w:p w14:paraId="78B9B4E3" w14:textId="0BAE15EC" w:rsidR="00951B6C" w:rsidRPr="002B6715" w:rsidRDefault="00951B6C" w:rsidP="002B6715">
            <w:pPr>
              <w:spacing w:before="40" w:after="40"/>
              <w:ind w:firstLine="421"/>
              <w:rPr>
                <w:b/>
                <w:lang w:val="vi-VN"/>
              </w:rPr>
            </w:pPr>
            <w:r w:rsidRPr="002B6715">
              <w:rPr>
                <w:b/>
                <w:lang w:val="vi-VN"/>
              </w:rPr>
              <w:t xml:space="preserve">I. </w:t>
            </w:r>
            <w:r w:rsidR="002959EC">
              <w:rPr>
                <w:b/>
              </w:rPr>
              <w:t xml:space="preserve">UBND huyện </w:t>
            </w:r>
            <w:r w:rsidRPr="002B6715">
              <w:rPr>
                <w:b/>
                <w:lang w:val="vi-VN"/>
              </w:rPr>
              <w:t>Krông Nô</w:t>
            </w:r>
          </w:p>
        </w:tc>
        <w:tc>
          <w:tcPr>
            <w:tcW w:w="535" w:type="pct"/>
            <w:shd w:val="clear" w:color="auto" w:fill="auto"/>
            <w:tcMar>
              <w:top w:w="0" w:type="dxa"/>
              <w:left w:w="0" w:type="dxa"/>
              <w:bottom w:w="0" w:type="dxa"/>
              <w:right w:w="0" w:type="dxa"/>
            </w:tcMar>
            <w:vAlign w:val="center"/>
          </w:tcPr>
          <w:p w14:paraId="075D6406" w14:textId="7C6BA24E" w:rsidR="00951B6C" w:rsidRPr="00DD1CC6" w:rsidRDefault="00DD1CC6" w:rsidP="002B6715">
            <w:pPr>
              <w:spacing w:before="40" w:after="40"/>
              <w:jc w:val="center"/>
              <w:rPr>
                <w:b/>
              </w:rPr>
            </w:pPr>
            <w:r>
              <w:rPr>
                <w:b/>
              </w:rPr>
              <w:t>10,15</w:t>
            </w:r>
          </w:p>
        </w:tc>
        <w:tc>
          <w:tcPr>
            <w:tcW w:w="459" w:type="pct"/>
            <w:shd w:val="clear" w:color="auto" w:fill="auto"/>
            <w:tcMar>
              <w:top w:w="0" w:type="dxa"/>
              <w:left w:w="0" w:type="dxa"/>
              <w:bottom w:w="0" w:type="dxa"/>
              <w:right w:w="0" w:type="dxa"/>
            </w:tcMar>
            <w:vAlign w:val="center"/>
          </w:tcPr>
          <w:p w14:paraId="24D301E3" w14:textId="0936392F" w:rsidR="00951B6C" w:rsidRPr="00DD1CC6" w:rsidRDefault="00DD1CC6" w:rsidP="002B6715">
            <w:pPr>
              <w:spacing w:before="40" w:after="40"/>
              <w:jc w:val="center"/>
              <w:rPr>
                <w:b/>
              </w:rPr>
            </w:pPr>
            <w:r>
              <w:rPr>
                <w:b/>
              </w:rPr>
              <w:t>0,902</w:t>
            </w:r>
          </w:p>
        </w:tc>
        <w:tc>
          <w:tcPr>
            <w:tcW w:w="612" w:type="pct"/>
            <w:shd w:val="clear" w:color="auto" w:fill="auto"/>
            <w:tcMar>
              <w:top w:w="0" w:type="dxa"/>
              <w:left w:w="0" w:type="dxa"/>
              <w:bottom w:w="0" w:type="dxa"/>
              <w:right w:w="0" w:type="dxa"/>
            </w:tcMar>
            <w:vAlign w:val="center"/>
          </w:tcPr>
          <w:p w14:paraId="4DFC34C9" w14:textId="77777777" w:rsidR="00951B6C" w:rsidRPr="002B6715" w:rsidRDefault="00951B6C" w:rsidP="002B6715">
            <w:pPr>
              <w:spacing w:before="40" w:after="40"/>
              <w:jc w:val="center"/>
              <w:rPr>
                <w:b/>
                <w:lang w:val="vi-VN"/>
              </w:rPr>
            </w:pPr>
          </w:p>
        </w:tc>
        <w:tc>
          <w:tcPr>
            <w:tcW w:w="459" w:type="pct"/>
            <w:shd w:val="clear" w:color="auto" w:fill="auto"/>
            <w:tcMar>
              <w:top w:w="0" w:type="dxa"/>
              <w:left w:w="0" w:type="dxa"/>
              <w:bottom w:w="0" w:type="dxa"/>
              <w:right w:w="0" w:type="dxa"/>
            </w:tcMar>
            <w:vAlign w:val="center"/>
          </w:tcPr>
          <w:p w14:paraId="5F81DC42" w14:textId="77777777" w:rsidR="00951B6C" w:rsidRPr="002B6715" w:rsidRDefault="00951B6C" w:rsidP="002B6715">
            <w:pPr>
              <w:spacing w:before="40" w:after="40"/>
              <w:jc w:val="center"/>
              <w:rPr>
                <w:b/>
                <w:lang w:val="vi-VN"/>
              </w:rPr>
            </w:pPr>
          </w:p>
        </w:tc>
        <w:tc>
          <w:tcPr>
            <w:tcW w:w="1095" w:type="pct"/>
            <w:shd w:val="clear" w:color="auto" w:fill="auto"/>
            <w:tcMar>
              <w:top w:w="0" w:type="dxa"/>
              <w:left w:w="0" w:type="dxa"/>
              <w:bottom w:w="0" w:type="dxa"/>
              <w:right w:w="0" w:type="dxa"/>
            </w:tcMar>
            <w:vAlign w:val="center"/>
          </w:tcPr>
          <w:p w14:paraId="13EBB6A2" w14:textId="77777777" w:rsidR="00951B6C" w:rsidRPr="002B6715" w:rsidRDefault="00951B6C" w:rsidP="002B6715">
            <w:pPr>
              <w:spacing w:before="40" w:after="40"/>
              <w:rPr>
                <w:b/>
                <w:lang w:val="vi-VN"/>
              </w:rPr>
            </w:pPr>
          </w:p>
        </w:tc>
      </w:tr>
      <w:tr w:rsidR="00AF1EF9" w:rsidRPr="002B6715" w14:paraId="24E1C8B0" w14:textId="77777777" w:rsidTr="00627D27">
        <w:tc>
          <w:tcPr>
            <w:tcW w:w="339" w:type="pct"/>
            <w:shd w:val="clear" w:color="auto" w:fill="auto"/>
            <w:tcMar>
              <w:top w:w="0" w:type="dxa"/>
              <w:left w:w="0" w:type="dxa"/>
              <w:bottom w:w="0" w:type="dxa"/>
              <w:right w:w="0" w:type="dxa"/>
            </w:tcMar>
            <w:vAlign w:val="center"/>
          </w:tcPr>
          <w:p w14:paraId="6733EA46" w14:textId="77777777" w:rsidR="00951B6C" w:rsidRPr="002B6715" w:rsidRDefault="00951B6C" w:rsidP="002B6715">
            <w:pPr>
              <w:spacing w:before="40" w:after="40"/>
              <w:jc w:val="center"/>
              <w:rPr>
                <w:lang w:val="vi-VN"/>
              </w:rPr>
            </w:pPr>
            <w:r w:rsidRPr="002B6715">
              <w:rPr>
                <w:lang w:val="vi-VN"/>
              </w:rPr>
              <w:t>1</w:t>
            </w:r>
          </w:p>
        </w:tc>
        <w:tc>
          <w:tcPr>
            <w:tcW w:w="736" w:type="pct"/>
            <w:shd w:val="clear" w:color="auto" w:fill="auto"/>
            <w:tcMar>
              <w:top w:w="0" w:type="dxa"/>
              <w:left w:w="0" w:type="dxa"/>
              <w:bottom w:w="0" w:type="dxa"/>
              <w:right w:w="0" w:type="dxa"/>
            </w:tcMar>
            <w:vAlign w:val="center"/>
          </w:tcPr>
          <w:p w14:paraId="4DAF675B" w14:textId="77777777" w:rsidR="00951B6C" w:rsidRPr="002B6715" w:rsidRDefault="00951B6C" w:rsidP="002B6715">
            <w:pPr>
              <w:spacing w:before="40" w:after="40"/>
              <w:jc w:val="center"/>
              <w:rPr>
                <w:lang w:val="vi-VN"/>
              </w:rPr>
            </w:pPr>
            <w:r w:rsidRPr="002B6715">
              <w:rPr>
                <w:lang w:val="vi-VN"/>
              </w:rPr>
              <w:t>Mở rộng trường tiểu học Bế Văn Đàn</w:t>
            </w:r>
          </w:p>
        </w:tc>
        <w:tc>
          <w:tcPr>
            <w:tcW w:w="765" w:type="pct"/>
            <w:shd w:val="clear" w:color="auto" w:fill="auto"/>
            <w:tcMar>
              <w:top w:w="0" w:type="dxa"/>
              <w:left w:w="0" w:type="dxa"/>
              <w:bottom w:w="0" w:type="dxa"/>
              <w:right w:w="0" w:type="dxa"/>
            </w:tcMar>
            <w:vAlign w:val="center"/>
          </w:tcPr>
          <w:p w14:paraId="5D1CE56C" w14:textId="77777777" w:rsidR="00951B6C" w:rsidRPr="002B6715" w:rsidRDefault="00951B6C" w:rsidP="002B6715">
            <w:pPr>
              <w:spacing w:before="40" w:after="40"/>
              <w:jc w:val="center"/>
              <w:rPr>
                <w:lang w:val="vi-VN"/>
              </w:rPr>
            </w:pPr>
            <w:r w:rsidRPr="002B6715">
              <w:rPr>
                <w:lang w:val="vi-VN"/>
              </w:rPr>
              <w:t>Thôn Phú Hòa, xã Quảng Phú</w:t>
            </w:r>
          </w:p>
        </w:tc>
        <w:tc>
          <w:tcPr>
            <w:tcW w:w="535" w:type="pct"/>
            <w:shd w:val="clear" w:color="auto" w:fill="auto"/>
            <w:tcMar>
              <w:top w:w="0" w:type="dxa"/>
              <w:left w:w="0" w:type="dxa"/>
              <w:bottom w:w="0" w:type="dxa"/>
              <w:right w:w="0" w:type="dxa"/>
            </w:tcMar>
            <w:vAlign w:val="center"/>
          </w:tcPr>
          <w:p w14:paraId="389A587F" w14:textId="77777777" w:rsidR="00951B6C" w:rsidRPr="002B6715" w:rsidRDefault="00951B6C" w:rsidP="002B6715">
            <w:pPr>
              <w:spacing w:before="40" w:after="40"/>
              <w:jc w:val="center"/>
              <w:rPr>
                <w:lang w:val="vi-VN"/>
              </w:rPr>
            </w:pPr>
            <w:r w:rsidRPr="002B6715">
              <w:rPr>
                <w:lang w:val="vi-VN"/>
              </w:rPr>
              <w:t>0,2</w:t>
            </w:r>
          </w:p>
        </w:tc>
        <w:tc>
          <w:tcPr>
            <w:tcW w:w="459" w:type="pct"/>
            <w:shd w:val="clear" w:color="auto" w:fill="auto"/>
            <w:tcMar>
              <w:top w:w="0" w:type="dxa"/>
              <w:left w:w="0" w:type="dxa"/>
              <w:bottom w:w="0" w:type="dxa"/>
              <w:right w:w="0" w:type="dxa"/>
            </w:tcMar>
            <w:vAlign w:val="center"/>
          </w:tcPr>
          <w:p w14:paraId="1441C812" w14:textId="23B5579C" w:rsidR="00951B6C" w:rsidRPr="00627D27" w:rsidRDefault="00951B6C" w:rsidP="002B6715">
            <w:pPr>
              <w:spacing w:before="40" w:after="40"/>
              <w:jc w:val="center"/>
            </w:pPr>
            <w:r w:rsidRPr="002959EC">
              <w:rPr>
                <w:lang w:val="vi-VN"/>
              </w:rPr>
              <w:t>0,1</w:t>
            </w:r>
            <w:r w:rsidR="00627D27" w:rsidRPr="002959EC">
              <w:t>0</w:t>
            </w:r>
            <w:r w:rsidR="002959EC">
              <w:t>0</w:t>
            </w:r>
          </w:p>
        </w:tc>
        <w:tc>
          <w:tcPr>
            <w:tcW w:w="612" w:type="pct"/>
            <w:shd w:val="clear" w:color="auto" w:fill="auto"/>
            <w:tcMar>
              <w:top w:w="0" w:type="dxa"/>
              <w:left w:w="0" w:type="dxa"/>
              <w:bottom w:w="0" w:type="dxa"/>
              <w:right w:w="0" w:type="dxa"/>
            </w:tcMar>
            <w:vAlign w:val="center"/>
          </w:tcPr>
          <w:p w14:paraId="3AA51C67" w14:textId="77777777" w:rsidR="00951B6C" w:rsidRPr="002B6715" w:rsidRDefault="00951B6C" w:rsidP="002B6715">
            <w:pPr>
              <w:spacing w:before="40" w:after="40"/>
              <w:jc w:val="center"/>
              <w:rPr>
                <w:lang w:val="vi-VN"/>
              </w:rPr>
            </w:pPr>
            <w:r w:rsidRPr="002B6715">
              <w:rPr>
                <w:lang w:val="vi-VN"/>
              </w:rPr>
              <w:t>0</w:t>
            </w:r>
          </w:p>
        </w:tc>
        <w:tc>
          <w:tcPr>
            <w:tcW w:w="459" w:type="pct"/>
            <w:shd w:val="clear" w:color="auto" w:fill="auto"/>
            <w:tcMar>
              <w:top w:w="0" w:type="dxa"/>
              <w:left w:w="0" w:type="dxa"/>
              <w:bottom w:w="0" w:type="dxa"/>
              <w:right w:w="0" w:type="dxa"/>
            </w:tcMar>
            <w:vAlign w:val="center"/>
          </w:tcPr>
          <w:p w14:paraId="6B3F684B" w14:textId="77777777" w:rsidR="00951B6C" w:rsidRPr="002B6715" w:rsidRDefault="00951B6C" w:rsidP="002B6715">
            <w:pPr>
              <w:spacing w:before="40" w:after="40"/>
              <w:jc w:val="center"/>
              <w:rPr>
                <w:lang w:val="vi-VN"/>
              </w:rPr>
            </w:pPr>
            <w:r w:rsidRPr="002B6715">
              <w:rPr>
                <w:lang w:val="vi-VN"/>
              </w:rPr>
              <w:t>0</w:t>
            </w:r>
          </w:p>
        </w:tc>
        <w:tc>
          <w:tcPr>
            <w:tcW w:w="1095" w:type="pct"/>
            <w:shd w:val="clear" w:color="auto" w:fill="auto"/>
            <w:tcMar>
              <w:top w:w="0" w:type="dxa"/>
              <w:left w:w="0" w:type="dxa"/>
              <w:bottom w:w="0" w:type="dxa"/>
              <w:right w:w="0" w:type="dxa"/>
            </w:tcMar>
            <w:vAlign w:val="center"/>
          </w:tcPr>
          <w:p w14:paraId="7A90ED05" w14:textId="6657E2EB" w:rsidR="00951B6C" w:rsidRPr="00627D27" w:rsidRDefault="00951B6C" w:rsidP="002B6715">
            <w:pPr>
              <w:spacing w:before="40" w:after="40"/>
              <w:jc w:val="center"/>
            </w:pPr>
            <w:r w:rsidRPr="002B6715">
              <w:rPr>
                <w:lang w:val="vi-VN"/>
              </w:rPr>
              <w:t>Nghị quyết số 186/NQ-HĐND ngày 15/12/2021 của HĐND tỉnh Đắk Nông</w:t>
            </w:r>
            <w:r w:rsidR="00627D27">
              <w:t xml:space="preserve">; Quyết định số 1319/QĐ-UBND ngày 14/6/2021 của UBND huyện Krông </w:t>
            </w:r>
            <w:r w:rsidR="00627D27">
              <w:lastRenderedPageBreak/>
              <w:t>Nô về phê duyệt chủ trương đầu tư Công trình</w:t>
            </w:r>
            <w:r w:rsidR="008A0DBC">
              <w:t>.</w:t>
            </w:r>
          </w:p>
        </w:tc>
      </w:tr>
      <w:tr w:rsidR="00AF1EF9" w:rsidRPr="002B6715" w14:paraId="0C6AEA3A" w14:textId="77777777" w:rsidTr="00627D27">
        <w:tc>
          <w:tcPr>
            <w:tcW w:w="339" w:type="pct"/>
            <w:shd w:val="clear" w:color="auto" w:fill="auto"/>
            <w:tcMar>
              <w:top w:w="0" w:type="dxa"/>
              <w:left w:w="0" w:type="dxa"/>
              <w:bottom w:w="0" w:type="dxa"/>
              <w:right w:w="0" w:type="dxa"/>
            </w:tcMar>
            <w:vAlign w:val="center"/>
          </w:tcPr>
          <w:p w14:paraId="04DCC2C3" w14:textId="77777777" w:rsidR="00951B6C" w:rsidRPr="002B6715" w:rsidRDefault="00951B6C" w:rsidP="002B6715">
            <w:pPr>
              <w:spacing w:before="40" w:after="40"/>
              <w:jc w:val="center"/>
              <w:rPr>
                <w:lang w:val="vi-VN"/>
              </w:rPr>
            </w:pPr>
            <w:r w:rsidRPr="002B6715">
              <w:rPr>
                <w:lang w:val="vi-VN"/>
              </w:rPr>
              <w:lastRenderedPageBreak/>
              <w:t>2</w:t>
            </w:r>
          </w:p>
        </w:tc>
        <w:tc>
          <w:tcPr>
            <w:tcW w:w="736" w:type="pct"/>
            <w:shd w:val="clear" w:color="auto" w:fill="auto"/>
            <w:tcMar>
              <w:top w:w="0" w:type="dxa"/>
              <w:left w:w="0" w:type="dxa"/>
              <w:bottom w:w="0" w:type="dxa"/>
              <w:right w:w="0" w:type="dxa"/>
            </w:tcMar>
            <w:vAlign w:val="center"/>
          </w:tcPr>
          <w:p w14:paraId="24285682" w14:textId="77777777" w:rsidR="00951B6C" w:rsidRPr="002B6715" w:rsidRDefault="00951B6C" w:rsidP="002B6715">
            <w:pPr>
              <w:spacing w:before="40" w:after="40"/>
              <w:jc w:val="center"/>
              <w:rPr>
                <w:lang w:val="vi-VN"/>
              </w:rPr>
            </w:pPr>
            <w:r w:rsidRPr="002B6715">
              <w:rPr>
                <w:lang w:val="vi-VN"/>
              </w:rPr>
              <w:t>Dự án Đường giao thông phát triển khu đô thị mới thị trấn Đắk Mâm, huyện Krông Nô</w:t>
            </w:r>
          </w:p>
        </w:tc>
        <w:tc>
          <w:tcPr>
            <w:tcW w:w="765" w:type="pct"/>
            <w:shd w:val="clear" w:color="auto" w:fill="auto"/>
            <w:tcMar>
              <w:top w:w="0" w:type="dxa"/>
              <w:left w:w="0" w:type="dxa"/>
              <w:bottom w:w="0" w:type="dxa"/>
              <w:right w:w="0" w:type="dxa"/>
            </w:tcMar>
            <w:vAlign w:val="center"/>
          </w:tcPr>
          <w:p w14:paraId="3A8B7E63" w14:textId="77777777" w:rsidR="00951B6C" w:rsidRPr="002B6715" w:rsidRDefault="00951B6C" w:rsidP="002B6715">
            <w:pPr>
              <w:spacing w:before="40" w:after="40"/>
              <w:jc w:val="center"/>
              <w:rPr>
                <w:lang w:val="vi-VN"/>
              </w:rPr>
            </w:pPr>
            <w:r w:rsidRPr="002B6715">
              <w:rPr>
                <w:lang w:val="vi-VN"/>
              </w:rPr>
              <w:t>Thị trấn Đắk Mâm</w:t>
            </w:r>
          </w:p>
        </w:tc>
        <w:tc>
          <w:tcPr>
            <w:tcW w:w="535" w:type="pct"/>
            <w:shd w:val="clear" w:color="auto" w:fill="auto"/>
            <w:tcMar>
              <w:top w:w="0" w:type="dxa"/>
              <w:left w:w="0" w:type="dxa"/>
              <w:bottom w:w="0" w:type="dxa"/>
              <w:right w:w="0" w:type="dxa"/>
            </w:tcMar>
            <w:vAlign w:val="center"/>
          </w:tcPr>
          <w:p w14:paraId="147C688B" w14:textId="5715DA7C" w:rsidR="00951B6C" w:rsidRPr="00DD1CC6" w:rsidRDefault="00951B6C" w:rsidP="002B6715">
            <w:pPr>
              <w:spacing w:before="40" w:after="40"/>
              <w:jc w:val="center"/>
            </w:pPr>
            <w:r w:rsidRPr="002B6715">
              <w:rPr>
                <w:lang w:val="vi-VN"/>
              </w:rPr>
              <w:t>8,4</w:t>
            </w:r>
          </w:p>
        </w:tc>
        <w:tc>
          <w:tcPr>
            <w:tcW w:w="459" w:type="pct"/>
            <w:shd w:val="clear" w:color="auto" w:fill="auto"/>
            <w:tcMar>
              <w:top w:w="0" w:type="dxa"/>
              <w:left w:w="0" w:type="dxa"/>
              <w:bottom w:w="0" w:type="dxa"/>
              <w:right w:w="0" w:type="dxa"/>
            </w:tcMar>
            <w:vAlign w:val="center"/>
          </w:tcPr>
          <w:p w14:paraId="03C36867" w14:textId="7EEEB3B7" w:rsidR="00951B6C" w:rsidRPr="002959EC" w:rsidRDefault="00951B6C" w:rsidP="002B6715">
            <w:pPr>
              <w:spacing w:before="40" w:after="40"/>
              <w:jc w:val="center"/>
            </w:pPr>
            <w:r w:rsidRPr="002B6715">
              <w:rPr>
                <w:lang w:val="vi-VN"/>
              </w:rPr>
              <w:t>0,22</w:t>
            </w:r>
            <w:r w:rsidR="002959EC">
              <w:t>0</w:t>
            </w:r>
          </w:p>
        </w:tc>
        <w:tc>
          <w:tcPr>
            <w:tcW w:w="612" w:type="pct"/>
            <w:shd w:val="clear" w:color="auto" w:fill="auto"/>
            <w:tcMar>
              <w:top w:w="0" w:type="dxa"/>
              <w:left w:w="0" w:type="dxa"/>
              <w:bottom w:w="0" w:type="dxa"/>
              <w:right w:w="0" w:type="dxa"/>
            </w:tcMar>
            <w:vAlign w:val="center"/>
          </w:tcPr>
          <w:p w14:paraId="7A88EAF7" w14:textId="77777777" w:rsidR="00951B6C" w:rsidRPr="002B6715" w:rsidRDefault="00951B6C" w:rsidP="002B6715">
            <w:pPr>
              <w:spacing w:before="40" w:after="40"/>
              <w:jc w:val="center"/>
              <w:rPr>
                <w:lang w:val="vi-VN"/>
              </w:rPr>
            </w:pPr>
            <w:r w:rsidRPr="002B6715">
              <w:rPr>
                <w:lang w:val="vi-VN"/>
              </w:rPr>
              <w:t>0</w:t>
            </w:r>
          </w:p>
        </w:tc>
        <w:tc>
          <w:tcPr>
            <w:tcW w:w="459" w:type="pct"/>
            <w:shd w:val="clear" w:color="auto" w:fill="auto"/>
            <w:tcMar>
              <w:top w:w="0" w:type="dxa"/>
              <w:left w:w="0" w:type="dxa"/>
              <w:bottom w:w="0" w:type="dxa"/>
              <w:right w:w="0" w:type="dxa"/>
            </w:tcMar>
            <w:vAlign w:val="center"/>
          </w:tcPr>
          <w:p w14:paraId="71AB04BB" w14:textId="77777777" w:rsidR="00951B6C" w:rsidRPr="002B6715" w:rsidRDefault="00951B6C" w:rsidP="002B6715">
            <w:pPr>
              <w:spacing w:before="40" w:after="40"/>
              <w:jc w:val="center"/>
              <w:rPr>
                <w:lang w:val="vi-VN"/>
              </w:rPr>
            </w:pPr>
            <w:r w:rsidRPr="002B6715">
              <w:rPr>
                <w:lang w:val="vi-VN"/>
              </w:rPr>
              <w:t>0</w:t>
            </w:r>
          </w:p>
        </w:tc>
        <w:tc>
          <w:tcPr>
            <w:tcW w:w="1095" w:type="pct"/>
            <w:shd w:val="clear" w:color="auto" w:fill="auto"/>
            <w:tcMar>
              <w:top w:w="0" w:type="dxa"/>
              <w:left w:w="0" w:type="dxa"/>
              <w:bottom w:w="0" w:type="dxa"/>
              <w:right w:w="0" w:type="dxa"/>
            </w:tcMar>
            <w:vAlign w:val="center"/>
          </w:tcPr>
          <w:p w14:paraId="238B9600" w14:textId="77777777" w:rsidR="00951B6C" w:rsidRDefault="00951B6C" w:rsidP="002B6715">
            <w:pPr>
              <w:spacing w:before="40" w:after="40"/>
              <w:jc w:val="center"/>
            </w:pPr>
            <w:r w:rsidRPr="002B6715">
              <w:rPr>
                <w:lang w:val="vi-VN"/>
              </w:rPr>
              <w:t>Nghị quyết số 186/NQ-HĐND ngày 15/12/2021 của HĐND tỉnh Đắk Nông</w:t>
            </w:r>
            <w:r w:rsidR="00627D27">
              <w:t xml:space="preserve">; Nghị quyết số 22/NQ-HĐND </w:t>
            </w:r>
            <w:r w:rsidR="007D03E0">
              <w:t xml:space="preserve">của </w:t>
            </w:r>
            <w:r w:rsidR="00627D27">
              <w:t xml:space="preserve">ngày 11/5/2021 </w:t>
            </w:r>
            <w:r w:rsidR="007D03E0">
              <w:t xml:space="preserve">của Hội đồng nhân dân tỉnh </w:t>
            </w:r>
            <w:r w:rsidR="00627D27">
              <w:t xml:space="preserve">về việc phê duyệt </w:t>
            </w:r>
            <w:r w:rsidR="007D03E0">
              <w:t>chủ trương đầu tư dự án.</w:t>
            </w:r>
          </w:p>
          <w:p w14:paraId="48E175A4" w14:textId="716AA6BD" w:rsidR="00007CFD" w:rsidRPr="00627D27" w:rsidRDefault="00007CFD" w:rsidP="002B6715">
            <w:pPr>
              <w:spacing w:before="40" w:after="40"/>
              <w:jc w:val="center"/>
            </w:pPr>
          </w:p>
        </w:tc>
      </w:tr>
      <w:tr w:rsidR="00AF1EF9" w:rsidRPr="002B6715" w14:paraId="40C02C53" w14:textId="77777777" w:rsidTr="00627D27">
        <w:tc>
          <w:tcPr>
            <w:tcW w:w="339" w:type="pct"/>
            <w:shd w:val="clear" w:color="auto" w:fill="auto"/>
            <w:tcMar>
              <w:top w:w="0" w:type="dxa"/>
              <w:left w:w="0" w:type="dxa"/>
              <w:bottom w:w="0" w:type="dxa"/>
              <w:right w:w="0" w:type="dxa"/>
            </w:tcMar>
            <w:vAlign w:val="center"/>
          </w:tcPr>
          <w:p w14:paraId="7CA857C8" w14:textId="77777777" w:rsidR="00951B6C" w:rsidRPr="002B6715" w:rsidRDefault="00951B6C" w:rsidP="002B6715">
            <w:pPr>
              <w:spacing w:before="40" w:after="40"/>
              <w:jc w:val="center"/>
              <w:rPr>
                <w:lang w:val="vi-VN"/>
              </w:rPr>
            </w:pPr>
            <w:r w:rsidRPr="002B6715">
              <w:rPr>
                <w:lang w:val="vi-VN"/>
              </w:rPr>
              <w:t>3</w:t>
            </w:r>
          </w:p>
        </w:tc>
        <w:tc>
          <w:tcPr>
            <w:tcW w:w="736" w:type="pct"/>
            <w:shd w:val="clear" w:color="auto" w:fill="auto"/>
            <w:tcMar>
              <w:top w:w="0" w:type="dxa"/>
              <w:left w:w="0" w:type="dxa"/>
              <w:bottom w:w="0" w:type="dxa"/>
              <w:right w:w="0" w:type="dxa"/>
            </w:tcMar>
            <w:vAlign w:val="center"/>
          </w:tcPr>
          <w:p w14:paraId="613C9402" w14:textId="416F70BE" w:rsidR="00951B6C" w:rsidRPr="002B6715" w:rsidRDefault="00951B6C" w:rsidP="002B6715">
            <w:pPr>
              <w:spacing w:before="40" w:after="40"/>
              <w:jc w:val="center"/>
              <w:rPr>
                <w:lang w:val="vi-VN"/>
              </w:rPr>
            </w:pPr>
            <w:r w:rsidRPr="002B6715">
              <w:rPr>
                <w:lang w:val="vi-VN"/>
              </w:rPr>
              <w:t>Dự án Cải tạo và phát triển lưới điện trung hạ áp khu vực trung tâm huyện lỵ, thị xã, thành phố thuộc tỉnh Đắk Nông</w:t>
            </w:r>
          </w:p>
        </w:tc>
        <w:tc>
          <w:tcPr>
            <w:tcW w:w="765" w:type="pct"/>
            <w:shd w:val="clear" w:color="auto" w:fill="auto"/>
            <w:tcMar>
              <w:top w:w="0" w:type="dxa"/>
              <w:left w:w="0" w:type="dxa"/>
              <w:bottom w:w="0" w:type="dxa"/>
              <w:right w:w="0" w:type="dxa"/>
            </w:tcMar>
            <w:vAlign w:val="center"/>
          </w:tcPr>
          <w:p w14:paraId="6C06F068" w14:textId="77777777" w:rsidR="00951B6C" w:rsidRPr="002B6715" w:rsidRDefault="00951B6C" w:rsidP="002B6715">
            <w:pPr>
              <w:spacing w:before="40" w:after="40"/>
              <w:jc w:val="center"/>
              <w:rPr>
                <w:lang w:val="vi-VN"/>
              </w:rPr>
            </w:pPr>
            <w:r w:rsidRPr="002B6715">
              <w:rPr>
                <w:lang w:val="vi-VN"/>
              </w:rPr>
              <w:t>Các xã: Nam Xuân, Nâm Nung, Tân Thành, Đắk Sôr, Nam Đà, Đắk Drô, Nâm N’Đir và TT. Đắk Mâm</w:t>
            </w:r>
          </w:p>
        </w:tc>
        <w:tc>
          <w:tcPr>
            <w:tcW w:w="535" w:type="pct"/>
            <w:shd w:val="clear" w:color="auto" w:fill="auto"/>
            <w:tcMar>
              <w:top w:w="0" w:type="dxa"/>
              <w:left w:w="0" w:type="dxa"/>
              <w:bottom w:w="0" w:type="dxa"/>
              <w:right w:w="0" w:type="dxa"/>
            </w:tcMar>
            <w:vAlign w:val="center"/>
          </w:tcPr>
          <w:p w14:paraId="6141C442" w14:textId="77777777" w:rsidR="00951B6C" w:rsidRPr="002B6715" w:rsidRDefault="00951B6C" w:rsidP="002B6715">
            <w:pPr>
              <w:spacing w:before="40" w:after="40"/>
              <w:jc w:val="center"/>
              <w:rPr>
                <w:lang w:val="vi-VN"/>
              </w:rPr>
            </w:pPr>
            <w:r w:rsidRPr="002B6715">
              <w:rPr>
                <w:lang w:val="vi-VN"/>
              </w:rPr>
              <w:t>0,25</w:t>
            </w:r>
          </w:p>
        </w:tc>
        <w:tc>
          <w:tcPr>
            <w:tcW w:w="459" w:type="pct"/>
            <w:shd w:val="clear" w:color="auto" w:fill="auto"/>
            <w:tcMar>
              <w:top w:w="0" w:type="dxa"/>
              <w:left w:w="0" w:type="dxa"/>
              <w:bottom w:w="0" w:type="dxa"/>
              <w:right w:w="0" w:type="dxa"/>
            </w:tcMar>
            <w:vAlign w:val="center"/>
          </w:tcPr>
          <w:p w14:paraId="33130932" w14:textId="0D1CF1EE" w:rsidR="00951B6C" w:rsidRPr="00747FD6" w:rsidRDefault="00951B6C" w:rsidP="002B6715">
            <w:pPr>
              <w:spacing w:before="40" w:after="40"/>
              <w:jc w:val="center"/>
            </w:pPr>
            <w:r w:rsidRPr="002B6715">
              <w:rPr>
                <w:lang w:val="vi-VN"/>
              </w:rPr>
              <w:t>0,</w:t>
            </w:r>
            <w:r w:rsidR="00747FD6">
              <w:t>002</w:t>
            </w:r>
          </w:p>
        </w:tc>
        <w:tc>
          <w:tcPr>
            <w:tcW w:w="612" w:type="pct"/>
            <w:shd w:val="clear" w:color="auto" w:fill="auto"/>
            <w:tcMar>
              <w:top w:w="0" w:type="dxa"/>
              <w:left w:w="0" w:type="dxa"/>
              <w:bottom w:w="0" w:type="dxa"/>
              <w:right w:w="0" w:type="dxa"/>
            </w:tcMar>
            <w:vAlign w:val="center"/>
          </w:tcPr>
          <w:p w14:paraId="7C54883F" w14:textId="77777777" w:rsidR="00951B6C" w:rsidRPr="002B6715" w:rsidRDefault="00951B6C" w:rsidP="002B6715">
            <w:pPr>
              <w:spacing w:before="40" w:after="40"/>
              <w:jc w:val="center"/>
              <w:rPr>
                <w:lang w:val="vi-VN"/>
              </w:rPr>
            </w:pPr>
            <w:r w:rsidRPr="002B6715">
              <w:rPr>
                <w:lang w:val="vi-VN"/>
              </w:rPr>
              <w:t>0</w:t>
            </w:r>
          </w:p>
        </w:tc>
        <w:tc>
          <w:tcPr>
            <w:tcW w:w="459" w:type="pct"/>
            <w:shd w:val="clear" w:color="auto" w:fill="auto"/>
            <w:tcMar>
              <w:top w:w="0" w:type="dxa"/>
              <w:left w:w="0" w:type="dxa"/>
              <w:bottom w:w="0" w:type="dxa"/>
              <w:right w:w="0" w:type="dxa"/>
            </w:tcMar>
            <w:vAlign w:val="center"/>
          </w:tcPr>
          <w:p w14:paraId="51FBC4DC" w14:textId="77777777" w:rsidR="00951B6C" w:rsidRPr="002B6715" w:rsidRDefault="00951B6C" w:rsidP="002B6715">
            <w:pPr>
              <w:spacing w:before="40" w:after="40"/>
              <w:jc w:val="center"/>
              <w:rPr>
                <w:lang w:val="vi-VN"/>
              </w:rPr>
            </w:pPr>
            <w:r w:rsidRPr="002B6715">
              <w:rPr>
                <w:lang w:val="vi-VN"/>
              </w:rPr>
              <w:t>0</w:t>
            </w:r>
          </w:p>
        </w:tc>
        <w:tc>
          <w:tcPr>
            <w:tcW w:w="1095" w:type="pct"/>
            <w:shd w:val="clear" w:color="auto" w:fill="auto"/>
            <w:tcMar>
              <w:top w:w="0" w:type="dxa"/>
              <w:left w:w="0" w:type="dxa"/>
              <w:bottom w:w="0" w:type="dxa"/>
              <w:right w:w="0" w:type="dxa"/>
            </w:tcMar>
            <w:vAlign w:val="center"/>
          </w:tcPr>
          <w:p w14:paraId="343FC8FD" w14:textId="77777777" w:rsidR="00951B6C" w:rsidRDefault="00951B6C" w:rsidP="002B6715">
            <w:pPr>
              <w:spacing w:before="40" w:after="40"/>
              <w:jc w:val="center"/>
            </w:pPr>
            <w:r w:rsidRPr="002B6715">
              <w:rPr>
                <w:lang w:val="vi-VN"/>
              </w:rPr>
              <w:t>Nghị quyết số 08/NQ-HĐND ngày 05/5/2022 của HĐND tỉnh Đắk Nông</w:t>
            </w:r>
            <w:r w:rsidR="00747FD6">
              <w:t>; Quyết định số 3058/QĐ-BCT ngày 28/8/2018 của Bộ Công thương về việc phê duyệt báo cáo nghiên cứu khả thi tiểu dự án.</w:t>
            </w:r>
          </w:p>
          <w:p w14:paraId="42BBFC05" w14:textId="3D0642DC" w:rsidR="00007CFD" w:rsidRPr="00747FD6" w:rsidRDefault="00007CFD" w:rsidP="002B6715">
            <w:pPr>
              <w:spacing w:before="40" w:after="40"/>
              <w:jc w:val="center"/>
            </w:pPr>
          </w:p>
        </w:tc>
      </w:tr>
      <w:tr w:rsidR="00062F5B" w:rsidRPr="002B6715" w14:paraId="5460CA8D" w14:textId="77777777" w:rsidTr="00627D27">
        <w:tc>
          <w:tcPr>
            <w:tcW w:w="339" w:type="pct"/>
            <w:shd w:val="clear" w:color="auto" w:fill="auto"/>
            <w:tcMar>
              <w:top w:w="0" w:type="dxa"/>
              <w:left w:w="0" w:type="dxa"/>
              <w:bottom w:w="0" w:type="dxa"/>
              <w:right w:w="0" w:type="dxa"/>
            </w:tcMar>
            <w:vAlign w:val="center"/>
          </w:tcPr>
          <w:p w14:paraId="1E1DD701" w14:textId="7637137B" w:rsidR="00062F5B" w:rsidRPr="00D275E4" w:rsidRDefault="00D275E4" w:rsidP="002B6715">
            <w:pPr>
              <w:spacing w:before="40" w:after="40"/>
              <w:jc w:val="center"/>
            </w:pPr>
            <w:r>
              <w:t>4</w:t>
            </w:r>
          </w:p>
        </w:tc>
        <w:tc>
          <w:tcPr>
            <w:tcW w:w="736" w:type="pct"/>
            <w:shd w:val="clear" w:color="auto" w:fill="auto"/>
            <w:tcMar>
              <w:top w:w="0" w:type="dxa"/>
              <w:left w:w="0" w:type="dxa"/>
              <w:bottom w:w="0" w:type="dxa"/>
              <w:right w:w="0" w:type="dxa"/>
            </w:tcMar>
            <w:vAlign w:val="center"/>
          </w:tcPr>
          <w:p w14:paraId="475EE333" w14:textId="77777777" w:rsidR="002C25FB" w:rsidRPr="002C25FB" w:rsidRDefault="002C25FB" w:rsidP="002C25FB">
            <w:pPr>
              <w:spacing w:before="40" w:after="40"/>
              <w:jc w:val="center"/>
            </w:pPr>
            <w:r w:rsidRPr="002C25FB">
              <w:t>Dự án Nâng cấp các công trình thủy lợi phòng, chống hạn hán trên địa bàn tỉnh Đắk Nông, hạng mục: Trạm bơm Buôn Choah 5, xã Buôn Choah, huyện Krông Nô</w:t>
            </w:r>
          </w:p>
          <w:p w14:paraId="79CE02EC" w14:textId="77777777" w:rsidR="00062F5B" w:rsidRPr="002B6715" w:rsidRDefault="00062F5B" w:rsidP="002B6715">
            <w:pPr>
              <w:spacing w:before="40" w:after="40"/>
              <w:jc w:val="center"/>
              <w:rPr>
                <w:lang w:val="vi-VN"/>
              </w:rPr>
            </w:pPr>
          </w:p>
        </w:tc>
        <w:tc>
          <w:tcPr>
            <w:tcW w:w="765" w:type="pct"/>
            <w:shd w:val="clear" w:color="auto" w:fill="auto"/>
            <w:tcMar>
              <w:top w:w="0" w:type="dxa"/>
              <w:left w:w="0" w:type="dxa"/>
              <w:bottom w:w="0" w:type="dxa"/>
              <w:right w:w="0" w:type="dxa"/>
            </w:tcMar>
            <w:vAlign w:val="center"/>
          </w:tcPr>
          <w:p w14:paraId="7E810090" w14:textId="77777777" w:rsidR="002C25FB" w:rsidRPr="00A8257B" w:rsidRDefault="002C25FB" w:rsidP="002C25FB">
            <w:pPr>
              <w:jc w:val="center"/>
              <w:rPr>
                <w:lang w:val="vi-VN"/>
              </w:rPr>
            </w:pPr>
            <w:r w:rsidRPr="00A8257B">
              <w:rPr>
                <w:lang w:val="vi-VN"/>
              </w:rPr>
              <w:t>Xã Buôn Choah</w:t>
            </w:r>
          </w:p>
          <w:p w14:paraId="6F531576" w14:textId="77777777" w:rsidR="00062F5B" w:rsidRPr="002B6715" w:rsidRDefault="00062F5B" w:rsidP="002B6715">
            <w:pPr>
              <w:spacing w:before="40" w:after="40"/>
              <w:jc w:val="center"/>
              <w:rPr>
                <w:lang w:val="vi-VN"/>
              </w:rPr>
            </w:pPr>
          </w:p>
        </w:tc>
        <w:tc>
          <w:tcPr>
            <w:tcW w:w="535" w:type="pct"/>
            <w:shd w:val="clear" w:color="auto" w:fill="auto"/>
            <w:tcMar>
              <w:top w:w="0" w:type="dxa"/>
              <w:left w:w="0" w:type="dxa"/>
              <w:bottom w:w="0" w:type="dxa"/>
              <w:right w:w="0" w:type="dxa"/>
            </w:tcMar>
            <w:vAlign w:val="center"/>
          </w:tcPr>
          <w:p w14:paraId="616B4846" w14:textId="5ED485C0" w:rsidR="00062F5B" w:rsidRPr="002B6715" w:rsidRDefault="002C25FB" w:rsidP="002B6715">
            <w:pPr>
              <w:spacing w:before="40" w:after="40"/>
              <w:jc w:val="center"/>
              <w:rPr>
                <w:lang w:val="vi-VN"/>
              </w:rPr>
            </w:pPr>
            <w:r>
              <w:rPr>
                <w:lang w:val="vi-VN"/>
              </w:rPr>
              <w:t>1,3</w:t>
            </w:r>
          </w:p>
        </w:tc>
        <w:tc>
          <w:tcPr>
            <w:tcW w:w="459" w:type="pct"/>
            <w:shd w:val="clear" w:color="auto" w:fill="auto"/>
            <w:tcMar>
              <w:top w:w="0" w:type="dxa"/>
              <w:left w:w="0" w:type="dxa"/>
              <w:bottom w:w="0" w:type="dxa"/>
              <w:right w:w="0" w:type="dxa"/>
            </w:tcMar>
            <w:vAlign w:val="center"/>
          </w:tcPr>
          <w:p w14:paraId="6BC0A1BC" w14:textId="26716E97" w:rsidR="00062F5B" w:rsidRPr="002959EC" w:rsidRDefault="002C25FB" w:rsidP="002B6715">
            <w:pPr>
              <w:spacing w:before="40" w:after="40"/>
              <w:jc w:val="center"/>
            </w:pPr>
            <w:r>
              <w:rPr>
                <w:lang w:val="vi-VN"/>
              </w:rPr>
              <w:t>0,58</w:t>
            </w:r>
            <w:r w:rsidR="002959EC">
              <w:t>0</w:t>
            </w:r>
          </w:p>
        </w:tc>
        <w:tc>
          <w:tcPr>
            <w:tcW w:w="612" w:type="pct"/>
            <w:shd w:val="clear" w:color="auto" w:fill="auto"/>
            <w:tcMar>
              <w:top w:w="0" w:type="dxa"/>
              <w:left w:w="0" w:type="dxa"/>
              <w:bottom w:w="0" w:type="dxa"/>
              <w:right w:w="0" w:type="dxa"/>
            </w:tcMar>
            <w:vAlign w:val="center"/>
          </w:tcPr>
          <w:p w14:paraId="5809903F" w14:textId="019C2262" w:rsidR="00062F5B" w:rsidRPr="002B6715" w:rsidRDefault="002C25FB" w:rsidP="002B6715">
            <w:pPr>
              <w:spacing w:before="40" w:after="40"/>
              <w:jc w:val="center"/>
              <w:rPr>
                <w:lang w:val="vi-VN"/>
              </w:rPr>
            </w:pPr>
            <w:r>
              <w:rPr>
                <w:lang w:val="vi-VN"/>
              </w:rPr>
              <w:t>0</w:t>
            </w:r>
          </w:p>
        </w:tc>
        <w:tc>
          <w:tcPr>
            <w:tcW w:w="459" w:type="pct"/>
            <w:shd w:val="clear" w:color="auto" w:fill="auto"/>
            <w:tcMar>
              <w:top w:w="0" w:type="dxa"/>
              <w:left w:w="0" w:type="dxa"/>
              <w:bottom w:w="0" w:type="dxa"/>
              <w:right w:w="0" w:type="dxa"/>
            </w:tcMar>
            <w:vAlign w:val="center"/>
          </w:tcPr>
          <w:p w14:paraId="01EFB0E9" w14:textId="5DDFB702" w:rsidR="00062F5B" w:rsidRPr="002B6715" w:rsidRDefault="002C25FB" w:rsidP="002B6715">
            <w:pPr>
              <w:spacing w:before="40" w:after="40"/>
              <w:jc w:val="center"/>
              <w:rPr>
                <w:lang w:val="vi-VN"/>
              </w:rPr>
            </w:pPr>
            <w:r>
              <w:rPr>
                <w:lang w:val="vi-VN"/>
              </w:rPr>
              <w:t>0</w:t>
            </w:r>
          </w:p>
        </w:tc>
        <w:tc>
          <w:tcPr>
            <w:tcW w:w="1095" w:type="pct"/>
            <w:shd w:val="clear" w:color="auto" w:fill="auto"/>
            <w:tcMar>
              <w:top w:w="0" w:type="dxa"/>
              <w:left w:w="0" w:type="dxa"/>
              <w:bottom w:w="0" w:type="dxa"/>
              <w:right w:w="0" w:type="dxa"/>
            </w:tcMar>
            <w:vAlign w:val="center"/>
          </w:tcPr>
          <w:p w14:paraId="63627CF6" w14:textId="52E6E1D8" w:rsidR="00062F5B" w:rsidRPr="009E0EAF" w:rsidRDefault="002C25FB" w:rsidP="002B6715">
            <w:pPr>
              <w:spacing w:before="40" w:after="40"/>
              <w:jc w:val="center"/>
            </w:pPr>
            <w:r w:rsidRPr="002C25FB">
              <w:rPr>
                <w:lang w:val="vi-VN"/>
              </w:rPr>
              <w:t>Quyết định số 1745/QĐ-UBND ngày 31/10/2017 của UBND tỉnh Đắk Nông về việc phê duyệt chủ trương đầu tư xây dựng công trình: Nâng cấp các công trình thủy lợi phòng, chống hạn hán trên địa bàn tỉnh Đắk Nông</w:t>
            </w:r>
            <w:r w:rsidR="009E0EAF">
              <w:t>.</w:t>
            </w:r>
          </w:p>
        </w:tc>
      </w:tr>
    </w:tbl>
    <w:p w14:paraId="617F9BCC" w14:textId="5E35D9DC" w:rsidR="00FB6831" w:rsidRPr="00FB6831" w:rsidRDefault="00FB6831" w:rsidP="00CD4EF6">
      <w:pPr>
        <w:shd w:val="clear" w:color="auto" w:fill="FFFFFF"/>
        <w:spacing w:before="60" w:after="240" w:line="250" w:lineRule="auto"/>
        <w:ind w:firstLine="720"/>
        <w:jc w:val="both"/>
        <w:rPr>
          <w:sz w:val="28"/>
          <w:szCs w:val="28"/>
          <w:lang w:val="vi-VN"/>
        </w:rPr>
      </w:pPr>
      <w:r w:rsidRPr="00FB6831">
        <w:rPr>
          <w:spacing w:val="-4"/>
          <w:sz w:val="28"/>
          <w:szCs w:val="28"/>
          <w:lang w:val="vi-VN"/>
        </w:rPr>
        <w:lastRenderedPageBreak/>
        <w:t xml:space="preserve">Nội dung trên, Sở Tài nguyên và Môi trường </w:t>
      </w:r>
      <w:r w:rsidR="00A84CF2">
        <w:rPr>
          <w:sz w:val="28"/>
          <w:szCs w:val="28"/>
        </w:rPr>
        <w:t>kính trình</w:t>
      </w:r>
      <w:r w:rsidRPr="00FB6831">
        <w:rPr>
          <w:sz w:val="28"/>
          <w:szCs w:val="28"/>
          <w:lang w:val="vi-VN"/>
        </w:rPr>
        <w:t xml:space="preserve"> UBND tỉnh trình Hội đồng nhân dân tỉnh thông qua./.</w:t>
      </w:r>
    </w:p>
    <w:tbl>
      <w:tblPr>
        <w:tblW w:w="9360" w:type="dxa"/>
        <w:tblInd w:w="108" w:type="dxa"/>
        <w:tblLook w:val="01E0" w:firstRow="1" w:lastRow="1" w:firstColumn="1" w:lastColumn="1" w:noHBand="0" w:noVBand="0"/>
      </w:tblPr>
      <w:tblGrid>
        <w:gridCol w:w="4716"/>
        <w:gridCol w:w="4644"/>
      </w:tblGrid>
      <w:tr w:rsidR="009E22E9" w:rsidRPr="002B6715" w14:paraId="493F11D6" w14:textId="77777777" w:rsidTr="00E80175">
        <w:trPr>
          <w:trHeight w:val="855"/>
        </w:trPr>
        <w:tc>
          <w:tcPr>
            <w:tcW w:w="4716" w:type="dxa"/>
            <w:shd w:val="clear" w:color="auto" w:fill="auto"/>
          </w:tcPr>
          <w:p w14:paraId="7788D29F" w14:textId="77777777" w:rsidR="009E22E9" w:rsidRPr="002B6715" w:rsidRDefault="006773FF" w:rsidP="00E80175">
            <w:pPr>
              <w:shd w:val="clear" w:color="auto" w:fill="FFFFFF"/>
              <w:ind w:left="-108"/>
              <w:rPr>
                <w:b/>
                <w:i/>
                <w:lang w:val="vi-VN"/>
              </w:rPr>
            </w:pPr>
            <w:r w:rsidRPr="002B6715">
              <w:rPr>
                <w:lang w:val="vi-VN"/>
              </w:rPr>
              <w:t> </w:t>
            </w:r>
            <w:r w:rsidR="009E22E9" w:rsidRPr="002B6715">
              <w:rPr>
                <w:b/>
                <w:i/>
                <w:lang w:val="vi-VN"/>
              </w:rPr>
              <w:t>Nơi nhận:</w:t>
            </w:r>
          </w:p>
          <w:p w14:paraId="57052515" w14:textId="77777777" w:rsidR="009E22E9" w:rsidRPr="002B6715" w:rsidRDefault="009E22E9" w:rsidP="00E80175">
            <w:pPr>
              <w:shd w:val="clear" w:color="auto" w:fill="FFFFFF"/>
              <w:ind w:left="-108"/>
              <w:rPr>
                <w:sz w:val="22"/>
                <w:szCs w:val="22"/>
                <w:lang w:val="vi-VN"/>
              </w:rPr>
            </w:pPr>
            <w:r w:rsidRPr="002B6715">
              <w:rPr>
                <w:sz w:val="22"/>
                <w:szCs w:val="22"/>
                <w:lang w:val="vi-VN"/>
              </w:rPr>
              <w:t>- Như trên;</w:t>
            </w:r>
          </w:p>
          <w:p w14:paraId="7B6C7243" w14:textId="77777777" w:rsidR="009E22E9" w:rsidRPr="002B6715" w:rsidRDefault="00FB6831" w:rsidP="00E80175">
            <w:pPr>
              <w:shd w:val="clear" w:color="auto" w:fill="FFFFFF"/>
              <w:ind w:left="-108"/>
              <w:rPr>
                <w:sz w:val="22"/>
                <w:szCs w:val="22"/>
                <w:lang w:val="vi-VN"/>
              </w:rPr>
            </w:pPr>
            <w:r>
              <w:rPr>
                <w:sz w:val="22"/>
                <w:szCs w:val="22"/>
                <w:lang w:val="vi-VN"/>
              </w:rPr>
              <w:t xml:space="preserve">- </w:t>
            </w:r>
            <w:r w:rsidR="009E22E9" w:rsidRPr="002B6715">
              <w:rPr>
                <w:sz w:val="22"/>
                <w:szCs w:val="22"/>
                <w:lang w:val="vi-VN"/>
              </w:rPr>
              <w:t>Giám đốc Sở;</w:t>
            </w:r>
          </w:p>
          <w:p w14:paraId="0A687A2A" w14:textId="77777777" w:rsidR="009E22E9" w:rsidRPr="002B6715" w:rsidRDefault="009E22E9" w:rsidP="00E80175">
            <w:pPr>
              <w:shd w:val="clear" w:color="auto" w:fill="FFFFFF"/>
              <w:ind w:left="-108"/>
              <w:rPr>
                <w:lang w:val="vi-VN"/>
              </w:rPr>
            </w:pPr>
            <w:r w:rsidRPr="002B6715">
              <w:rPr>
                <w:sz w:val="22"/>
                <w:szCs w:val="22"/>
                <w:lang w:val="vi-VN"/>
              </w:rPr>
              <w:t>- Lưu: VT, QHGĐ.</w:t>
            </w:r>
          </w:p>
        </w:tc>
        <w:tc>
          <w:tcPr>
            <w:tcW w:w="4644" w:type="dxa"/>
            <w:shd w:val="clear" w:color="auto" w:fill="auto"/>
          </w:tcPr>
          <w:p w14:paraId="6523609E" w14:textId="77777777" w:rsidR="009E22E9" w:rsidRPr="002B6715" w:rsidRDefault="009E22E9" w:rsidP="00E80175">
            <w:pPr>
              <w:shd w:val="clear" w:color="auto" w:fill="FFFFFF"/>
              <w:jc w:val="center"/>
              <w:rPr>
                <w:b/>
                <w:sz w:val="28"/>
                <w:lang w:val="vi-VN"/>
              </w:rPr>
            </w:pPr>
            <w:r w:rsidRPr="002B6715">
              <w:rPr>
                <w:b/>
                <w:sz w:val="28"/>
                <w:lang w:val="vi-VN"/>
              </w:rPr>
              <w:t>GIÁM ĐỐC</w:t>
            </w:r>
          </w:p>
          <w:p w14:paraId="193E728E" w14:textId="77777777" w:rsidR="009E22E9" w:rsidRPr="002B6715" w:rsidRDefault="009E22E9" w:rsidP="00E80175">
            <w:pPr>
              <w:shd w:val="clear" w:color="auto" w:fill="FFFFFF"/>
              <w:jc w:val="center"/>
              <w:rPr>
                <w:b/>
                <w:lang w:val="vi-VN"/>
              </w:rPr>
            </w:pPr>
          </w:p>
          <w:p w14:paraId="0BBD6D4F" w14:textId="77777777" w:rsidR="009E22E9" w:rsidRPr="002B6715" w:rsidRDefault="009E22E9" w:rsidP="00E80175">
            <w:pPr>
              <w:shd w:val="clear" w:color="auto" w:fill="FFFFFF"/>
              <w:jc w:val="center"/>
              <w:rPr>
                <w:b/>
                <w:lang w:val="vi-VN"/>
              </w:rPr>
            </w:pPr>
          </w:p>
          <w:p w14:paraId="7D171A41" w14:textId="77777777" w:rsidR="009E22E9" w:rsidRPr="002B6715" w:rsidRDefault="009E22E9" w:rsidP="00E80175">
            <w:pPr>
              <w:shd w:val="clear" w:color="auto" w:fill="FFFFFF"/>
              <w:jc w:val="center"/>
              <w:rPr>
                <w:b/>
                <w:lang w:val="vi-VN"/>
              </w:rPr>
            </w:pPr>
          </w:p>
          <w:p w14:paraId="7A573668" w14:textId="77777777" w:rsidR="007F54B3" w:rsidRPr="002B6715" w:rsidRDefault="007F54B3" w:rsidP="00E80175">
            <w:pPr>
              <w:shd w:val="clear" w:color="auto" w:fill="FFFFFF"/>
              <w:jc w:val="center"/>
              <w:rPr>
                <w:b/>
                <w:lang w:val="vi-VN"/>
              </w:rPr>
            </w:pPr>
          </w:p>
          <w:p w14:paraId="7ECF2B4A" w14:textId="43502E2B" w:rsidR="007F54B3" w:rsidRDefault="007F54B3" w:rsidP="00E80175">
            <w:pPr>
              <w:shd w:val="clear" w:color="auto" w:fill="FFFFFF"/>
              <w:jc w:val="center"/>
              <w:rPr>
                <w:b/>
                <w:lang w:val="vi-VN"/>
              </w:rPr>
            </w:pPr>
          </w:p>
          <w:p w14:paraId="7608019B" w14:textId="77777777" w:rsidR="002C25FB" w:rsidRPr="002B6715" w:rsidRDefault="002C25FB" w:rsidP="00E80175">
            <w:pPr>
              <w:shd w:val="clear" w:color="auto" w:fill="FFFFFF"/>
              <w:jc w:val="center"/>
              <w:rPr>
                <w:b/>
                <w:lang w:val="vi-VN"/>
              </w:rPr>
            </w:pPr>
          </w:p>
          <w:p w14:paraId="6CBCAB4B" w14:textId="77777777" w:rsidR="009E22E9" w:rsidRPr="002B6715" w:rsidRDefault="009E22E9" w:rsidP="00E80175">
            <w:pPr>
              <w:shd w:val="clear" w:color="auto" w:fill="FFFFFF"/>
              <w:jc w:val="center"/>
              <w:rPr>
                <w:b/>
                <w:lang w:val="vi-VN"/>
              </w:rPr>
            </w:pPr>
          </w:p>
          <w:p w14:paraId="1D044E5D" w14:textId="77777777" w:rsidR="009E22E9" w:rsidRPr="002B6715" w:rsidRDefault="009E22E9" w:rsidP="00E80175">
            <w:pPr>
              <w:shd w:val="clear" w:color="auto" w:fill="FFFFFF"/>
              <w:jc w:val="center"/>
              <w:rPr>
                <w:b/>
                <w:lang w:val="vi-VN"/>
              </w:rPr>
            </w:pPr>
            <w:r w:rsidRPr="002B6715">
              <w:rPr>
                <w:b/>
                <w:sz w:val="28"/>
                <w:lang w:val="vi-VN"/>
              </w:rPr>
              <w:t>Nguyễn Văn Hiệp</w:t>
            </w:r>
          </w:p>
        </w:tc>
      </w:tr>
    </w:tbl>
    <w:p w14:paraId="139C2699" w14:textId="77777777" w:rsidR="009322BD" w:rsidRPr="002B6715" w:rsidRDefault="009322BD">
      <w:pPr>
        <w:rPr>
          <w:lang w:val="vi-VN"/>
        </w:rPr>
      </w:pPr>
    </w:p>
    <w:sectPr w:rsidR="009322BD" w:rsidRPr="002B6715" w:rsidSect="002B6715">
      <w:headerReference w:type="default" r:id="rId9"/>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379E4" w14:textId="77777777" w:rsidR="001F5713" w:rsidRDefault="001F5713" w:rsidP="002D497D">
      <w:r>
        <w:separator/>
      </w:r>
    </w:p>
  </w:endnote>
  <w:endnote w:type="continuationSeparator" w:id="0">
    <w:p w14:paraId="305DEEF5" w14:textId="77777777" w:rsidR="001F5713" w:rsidRDefault="001F5713" w:rsidP="002D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7DABA" w14:textId="77777777" w:rsidR="001F5713" w:rsidRDefault="001F5713" w:rsidP="002D497D">
      <w:r>
        <w:separator/>
      </w:r>
    </w:p>
  </w:footnote>
  <w:footnote w:type="continuationSeparator" w:id="0">
    <w:p w14:paraId="671E05C2" w14:textId="77777777" w:rsidR="001F5713" w:rsidRDefault="001F5713" w:rsidP="002D4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9C08D" w14:textId="1D0CFC7F" w:rsidR="002D497D" w:rsidRDefault="002D497D">
    <w:pPr>
      <w:pStyle w:val="utrang"/>
      <w:jc w:val="center"/>
    </w:pPr>
  </w:p>
  <w:p w14:paraId="2B1C9FF1" w14:textId="77777777" w:rsidR="002D497D" w:rsidRDefault="002D497D">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587853"/>
      <w:docPartObj>
        <w:docPartGallery w:val="Page Numbers (Top of Page)"/>
        <w:docPartUnique/>
      </w:docPartObj>
    </w:sdtPr>
    <w:sdtContent>
      <w:p w14:paraId="6F9352D9" w14:textId="77777777" w:rsidR="00CD4EF6" w:rsidRDefault="00CD4EF6">
        <w:pPr>
          <w:pStyle w:val="utrang"/>
          <w:jc w:val="center"/>
        </w:pPr>
        <w:r>
          <w:fldChar w:fldCharType="begin"/>
        </w:r>
        <w:r>
          <w:instrText>PAGE   \* MERGEFORMAT</w:instrText>
        </w:r>
        <w:r>
          <w:fldChar w:fldCharType="separate"/>
        </w:r>
        <w:r>
          <w:rPr>
            <w:lang w:val="vi-VN"/>
          </w:rPr>
          <w:t>2</w:t>
        </w:r>
        <w:r>
          <w:fldChar w:fldCharType="end"/>
        </w:r>
      </w:p>
    </w:sdtContent>
  </w:sdt>
  <w:p w14:paraId="01DE503D" w14:textId="77777777" w:rsidR="00CD4EF6" w:rsidRDefault="00CD4EF6">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30EF5"/>
    <w:multiLevelType w:val="hybridMultilevel"/>
    <w:tmpl w:val="B156CD86"/>
    <w:lvl w:ilvl="0" w:tplc="28F4700A">
      <w:start w:val="1"/>
      <w:numFmt w:val="bullet"/>
      <w:lvlText w:val="-"/>
      <w:lvlJc w:val="left"/>
      <w:pPr>
        <w:ind w:left="1080" w:hanging="360"/>
      </w:pPr>
      <w:rPr>
        <w:rFonts w:ascii="Times New Roman" w:eastAsia="Times New Roman" w:hAnsi="Times New Roman" w:cs="Times New Roman" w:hint="default"/>
        <w:color w:val="auto"/>
        <w:sz w:val="28"/>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16cid:durableId="1670720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73FF"/>
    <w:rsid w:val="00007CFD"/>
    <w:rsid w:val="00013D1F"/>
    <w:rsid w:val="0001469C"/>
    <w:rsid w:val="000271A5"/>
    <w:rsid w:val="000507C6"/>
    <w:rsid w:val="00062F5B"/>
    <w:rsid w:val="000933FF"/>
    <w:rsid w:val="00113FE6"/>
    <w:rsid w:val="00120907"/>
    <w:rsid w:val="001439D8"/>
    <w:rsid w:val="0018006D"/>
    <w:rsid w:val="001B46A6"/>
    <w:rsid w:val="001C7B00"/>
    <w:rsid w:val="001E1189"/>
    <w:rsid w:val="001F5713"/>
    <w:rsid w:val="002316F6"/>
    <w:rsid w:val="00254E5C"/>
    <w:rsid w:val="002959EC"/>
    <w:rsid w:val="002B6715"/>
    <w:rsid w:val="002C25FB"/>
    <w:rsid w:val="002D393A"/>
    <w:rsid w:val="002D497D"/>
    <w:rsid w:val="002F4C04"/>
    <w:rsid w:val="003218BD"/>
    <w:rsid w:val="00350D88"/>
    <w:rsid w:val="00366CC8"/>
    <w:rsid w:val="00373CD1"/>
    <w:rsid w:val="00382B9E"/>
    <w:rsid w:val="003A7BD3"/>
    <w:rsid w:val="003E2711"/>
    <w:rsid w:val="004229B3"/>
    <w:rsid w:val="00426C62"/>
    <w:rsid w:val="004872E8"/>
    <w:rsid w:val="00507302"/>
    <w:rsid w:val="00533C75"/>
    <w:rsid w:val="00544E7C"/>
    <w:rsid w:val="00552543"/>
    <w:rsid w:val="005A43C7"/>
    <w:rsid w:val="005F0E7E"/>
    <w:rsid w:val="00620841"/>
    <w:rsid w:val="00627D27"/>
    <w:rsid w:val="0067331C"/>
    <w:rsid w:val="0067674D"/>
    <w:rsid w:val="006773FF"/>
    <w:rsid w:val="006A1D40"/>
    <w:rsid w:val="006C6F9E"/>
    <w:rsid w:val="006D2B12"/>
    <w:rsid w:val="0072318B"/>
    <w:rsid w:val="00725BDA"/>
    <w:rsid w:val="00741497"/>
    <w:rsid w:val="0074535E"/>
    <w:rsid w:val="00747FD6"/>
    <w:rsid w:val="00750DEC"/>
    <w:rsid w:val="007876D5"/>
    <w:rsid w:val="00790464"/>
    <w:rsid w:val="007B2AE7"/>
    <w:rsid w:val="007C0407"/>
    <w:rsid w:val="007D03E0"/>
    <w:rsid w:val="007F3883"/>
    <w:rsid w:val="007F54B3"/>
    <w:rsid w:val="00816AEE"/>
    <w:rsid w:val="00824012"/>
    <w:rsid w:val="00887E97"/>
    <w:rsid w:val="00892696"/>
    <w:rsid w:val="008A0DBC"/>
    <w:rsid w:val="008C6990"/>
    <w:rsid w:val="00902289"/>
    <w:rsid w:val="009028AD"/>
    <w:rsid w:val="0091537C"/>
    <w:rsid w:val="00915BFD"/>
    <w:rsid w:val="009322BD"/>
    <w:rsid w:val="00937590"/>
    <w:rsid w:val="00951B6C"/>
    <w:rsid w:val="00966BA9"/>
    <w:rsid w:val="009C217D"/>
    <w:rsid w:val="009E01EF"/>
    <w:rsid w:val="009E0EAF"/>
    <w:rsid w:val="009E22E9"/>
    <w:rsid w:val="00A11216"/>
    <w:rsid w:val="00A1140F"/>
    <w:rsid w:val="00A118DB"/>
    <w:rsid w:val="00A64839"/>
    <w:rsid w:val="00A8257B"/>
    <w:rsid w:val="00A8373E"/>
    <w:rsid w:val="00A84CF2"/>
    <w:rsid w:val="00AC62CE"/>
    <w:rsid w:val="00AF1EF9"/>
    <w:rsid w:val="00B00134"/>
    <w:rsid w:val="00B16FAD"/>
    <w:rsid w:val="00B17C49"/>
    <w:rsid w:val="00B17F4D"/>
    <w:rsid w:val="00B50DD7"/>
    <w:rsid w:val="00B82809"/>
    <w:rsid w:val="00B91A7A"/>
    <w:rsid w:val="00B95CAC"/>
    <w:rsid w:val="00BD0647"/>
    <w:rsid w:val="00BE114A"/>
    <w:rsid w:val="00C35A0D"/>
    <w:rsid w:val="00C65EB0"/>
    <w:rsid w:val="00C74BEF"/>
    <w:rsid w:val="00C74F30"/>
    <w:rsid w:val="00C84686"/>
    <w:rsid w:val="00CC3028"/>
    <w:rsid w:val="00CD4EF6"/>
    <w:rsid w:val="00D24772"/>
    <w:rsid w:val="00D25BDD"/>
    <w:rsid w:val="00D275E4"/>
    <w:rsid w:val="00D700A8"/>
    <w:rsid w:val="00DA7486"/>
    <w:rsid w:val="00DB6C15"/>
    <w:rsid w:val="00DD1CC6"/>
    <w:rsid w:val="00DE13DF"/>
    <w:rsid w:val="00DE20BB"/>
    <w:rsid w:val="00DE7B99"/>
    <w:rsid w:val="00E70CFC"/>
    <w:rsid w:val="00EE1F1D"/>
    <w:rsid w:val="00F13D07"/>
    <w:rsid w:val="00F724B4"/>
    <w:rsid w:val="00FB6831"/>
    <w:rsid w:val="00FE284B"/>
    <w:rsid w:val="00FF3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CCE53"/>
  <w15:docId w15:val="{DF59967C-31AB-451D-AF7A-1264FB4F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773FF"/>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Siuktni">
    <w:name w:val="Hyperlink"/>
    <w:basedOn w:val="Phngmcinhcuaoanvn"/>
    <w:uiPriority w:val="99"/>
    <w:semiHidden/>
    <w:unhideWhenUsed/>
    <w:rsid w:val="00824012"/>
    <w:rPr>
      <w:color w:val="0000FF"/>
      <w:u w:val="single"/>
    </w:rPr>
  </w:style>
  <w:style w:type="character" w:customStyle="1" w:styleId="fontstyle01">
    <w:name w:val="fontstyle01"/>
    <w:basedOn w:val="Phngmcinhcuaoanvn"/>
    <w:rsid w:val="002B6715"/>
    <w:rPr>
      <w:rFonts w:ascii="Times New Roman" w:hAnsi="Times New Roman" w:cs="Times New Roman" w:hint="default"/>
      <w:b w:val="0"/>
      <w:bCs w:val="0"/>
      <w:i w:val="0"/>
      <w:iCs w:val="0"/>
      <w:color w:val="000000"/>
      <w:sz w:val="26"/>
      <w:szCs w:val="26"/>
    </w:rPr>
  </w:style>
  <w:style w:type="paragraph" w:styleId="Bongchuthich">
    <w:name w:val="Balloon Text"/>
    <w:basedOn w:val="Binhthng"/>
    <w:link w:val="BongchuthichChar"/>
    <w:uiPriority w:val="99"/>
    <w:semiHidden/>
    <w:unhideWhenUsed/>
    <w:rsid w:val="00A11216"/>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A11216"/>
    <w:rPr>
      <w:rFonts w:ascii="Segoe UI" w:eastAsia="Times New Roman" w:hAnsi="Segoe UI" w:cs="Segoe UI"/>
      <w:sz w:val="18"/>
      <w:szCs w:val="18"/>
    </w:rPr>
  </w:style>
  <w:style w:type="paragraph" w:styleId="utrang">
    <w:name w:val="header"/>
    <w:basedOn w:val="Binhthng"/>
    <w:link w:val="utrangChar"/>
    <w:uiPriority w:val="99"/>
    <w:unhideWhenUsed/>
    <w:rsid w:val="002D497D"/>
    <w:pPr>
      <w:tabs>
        <w:tab w:val="center" w:pos="4513"/>
        <w:tab w:val="right" w:pos="9026"/>
      </w:tabs>
    </w:pPr>
  </w:style>
  <w:style w:type="character" w:customStyle="1" w:styleId="utrangChar">
    <w:name w:val="Đầu trang Char"/>
    <w:basedOn w:val="Phngmcinhcuaoanvn"/>
    <w:link w:val="utrang"/>
    <w:uiPriority w:val="99"/>
    <w:rsid w:val="002D497D"/>
    <w:rPr>
      <w:rFonts w:ascii="Times New Roman" w:eastAsia="Times New Roman" w:hAnsi="Times New Roman" w:cs="Times New Roman"/>
      <w:sz w:val="24"/>
      <w:szCs w:val="24"/>
    </w:rPr>
  </w:style>
  <w:style w:type="paragraph" w:styleId="Chntrang">
    <w:name w:val="footer"/>
    <w:basedOn w:val="Binhthng"/>
    <w:link w:val="ChntrangChar"/>
    <w:uiPriority w:val="99"/>
    <w:unhideWhenUsed/>
    <w:rsid w:val="002D497D"/>
    <w:pPr>
      <w:tabs>
        <w:tab w:val="center" w:pos="4513"/>
        <w:tab w:val="right" w:pos="9026"/>
      </w:tabs>
    </w:pPr>
  </w:style>
  <w:style w:type="character" w:customStyle="1" w:styleId="ChntrangChar">
    <w:name w:val="Chân trang Char"/>
    <w:basedOn w:val="Phngmcinhcuaoanvn"/>
    <w:link w:val="Chntrang"/>
    <w:uiPriority w:val="99"/>
    <w:rsid w:val="002D497D"/>
    <w:rPr>
      <w:rFonts w:ascii="Times New Roman" w:eastAsia="Times New Roman" w:hAnsi="Times New Roman" w:cs="Times New Roman"/>
      <w:sz w:val="24"/>
      <w:szCs w:val="24"/>
    </w:rPr>
  </w:style>
  <w:style w:type="paragraph" w:styleId="oancuaDanhsach">
    <w:name w:val="List Paragraph"/>
    <w:basedOn w:val="Binhthng"/>
    <w:uiPriority w:val="34"/>
    <w:qFormat/>
    <w:rsid w:val="00DE13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22178">
      <w:bodyDiv w:val="1"/>
      <w:marLeft w:val="0"/>
      <w:marRight w:val="0"/>
      <w:marTop w:val="0"/>
      <w:marBottom w:val="0"/>
      <w:divBdr>
        <w:top w:val="none" w:sz="0" w:space="0" w:color="auto"/>
        <w:left w:val="none" w:sz="0" w:space="0" w:color="auto"/>
        <w:bottom w:val="none" w:sz="0" w:space="0" w:color="auto"/>
        <w:right w:val="none" w:sz="0" w:space="0" w:color="auto"/>
      </w:divBdr>
    </w:div>
    <w:div w:id="151877215">
      <w:bodyDiv w:val="1"/>
      <w:marLeft w:val="0"/>
      <w:marRight w:val="0"/>
      <w:marTop w:val="0"/>
      <w:marBottom w:val="0"/>
      <w:divBdr>
        <w:top w:val="none" w:sz="0" w:space="0" w:color="auto"/>
        <w:left w:val="none" w:sz="0" w:space="0" w:color="auto"/>
        <w:bottom w:val="none" w:sz="0" w:space="0" w:color="auto"/>
        <w:right w:val="none" w:sz="0" w:space="0" w:color="auto"/>
      </w:divBdr>
    </w:div>
    <w:div w:id="1517887210">
      <w:bodyDiv w:val="1"/>
      <w:marLeft w:val="0"/>
      <w:marRight w:val="0"/>
      <w:marTop w:val="0"/>
      <w:marBottom w:val="0"/>
      <w:divBdr>
        <w:top w:val="none" w:sz="0" w:space="0" w:color="auto"/>
        <w:left w:val="none" w:sz="0" w:space="0" w:color="auto"/>
        <w:bottom w:val="none" w:sz="0" w:space="0" w:color="auto"/>
        <w:right w:val="none" w:sz="0" w:space="0" w:color="auto"/>
      </w:divBdr>
    </w:div>
    <w:div w:id="210364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tnmtdaknong.vnptioffice.vn/VanBan/Xem_ChiTiet.aspx?m=293879&amp;a=1&amp;search=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8</Pages>
  <Words>2230</Words>
  <Characters>12713</Characters>
  <Application>Microsoft Office Word</Application>
  <DocSecurity>0</DocSecurity>
  <Lines>105</Lines>
  <Paragraphs>29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tranvanduy2412</cp:lastModifiedBy>
  <cp:revision>44</cp:revision>
  <cp:lastPrinted>2022-09-13T02:05:00Z</cp:lastPrinted>
  <dcterms:created xsi:type="dcterms:W3CDTF">2022-07-01T06:53:00Z</dcterms:created>
  <dcterms:modified xsi:type="dcterms:W3CDTF">2022-09-13T02:08:00Z</dcterms:modified>
</cp:coreProperties>
</file>